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3BF4" w14:textId="1E587D69" w:rsidR="00857483" w:rsidRPr="00EE6EA0" w:rsidRDefault="00D41030" w:rsidP="009010F0">
      <w:pPr>
        <w:pStyle w:val="Nzev"/>
        <w:spacing w:before="120"/>
        <w:jc w:val="center"/>
        <w:rPr>
          <w:rFonts w:ascii="Technika Book" w:hAnsi="Technika Book"/>
          <w:sz w:val="60"/>
          <w:szCs w:val="60"/>
          <w:lang w:val="en-US"/>
        </w:rPr>
      </w:pPr>
      <w:r w:rsidRPr="00EE6EA0">
        <w:rPr>
          <w:rFonts w:ascii="Technika Book" w:hAnsi="Technika Book"/>
          <w:sz w:val="60"/>
          <w:szCs w:val="60"/>
          <w:lang w:val="en-US"/>
        </w:rPr>
        <w:t>Declaration</w:t>
      </w:r>
      <w:r w:rsidR="00EE6EA0" w:rsidRPr="00EE6EA0">
        <w:rPr>
          <w:rFonts w:ascii="Technika Book" w:hAnsi="Technika Book"/>
          <w:sz w:val="60"/>
          <w:szCs w:val="60"/>
          <w:lang w:val="en-US"/>
        </w:rPr>
        <w:t>s</w:t>
      </w:r>
      <w:r w:rsidRPr="00EE6EA0">
        <w:rPr>
          <w:rFonts w:ascii="Technika Book" w:hAnsi="Technika Book"/>
          <w:sz w:val="60"/>
          <w:szCs w:val="60"/>
          <w:lang w:val="en-US"/>
        </w:rPr>
        <w:t xml:space="preserve"> in a </w:t>
      </w:r>
      <w:r w:rsidR="003A4650">
        <w:rPr>
          <w:rFonts w:ascii="Technika Book" w:hAnsi="Technika Book"/>
          <w:sz w:val="60"/>
          <w:szCs w:val="60"/>
          <w:lang w:val="en-US"/>
        </w:rPr>
        <w:t>qualif</w:t>
      </w:r>
      <w:r w:rsidR="0099427B">
        <w:rPr>
          <w:rFonts w:ascii="Technika Book" w:hAnsi="Technika Book"/>
          <w:sz w:val="60"/>
          <w:szCs w:val="60"/>
          <w:lang w:val="en-US"/>
        </w:rPr>
        <w:t>ication</w:t>
      </w:r>
      <w:r w:rsidR="003A4650">
        <w:rPr>
          <w:rFonts w:ascii="Technika Book" w:hAnsi="Technika Book"/>
          <w:sz w:val="60"/>
          <w:szCs w:val="60"/>
          <w:lang w:val="en-US"/>
        </w:rPr>
        <w:t xml:space="preserve"> </w:t>
      </w:r>
      <w:r w:rsidR="0099427B">
        <w:rPr>
          <w:rFonts w:ascii="Technika Book" w:hAnsi="Technika Book"/>
          <w:sz w:val="60"/>
          <w:szCs w:val="60"/>
          <w:lang w:val="en-US"/>
        </w:rPr>
        <w:t>work</w:t>
      </w:r>
      <w:r w:rsidR="003A4650">
        <w:rPr>
          <w:rFonts w:ascii="Technika Book" w:hAnsi="Technika Book"/>
          <w:sz w:val="60"/>
          <w:szCs w:val="60"/>
          <w:lang w:val="en-US"/>
        </w:rPr>
        <w:t xml:space="preserve"> </w:t>
      </w:r>
    </w:p>
    <w:p w14:paraId="40AFAB53" w14:textId="267DD286" w:rsidR="00857483" w:rsidRPr="00EE6EA0" w:rsidRDefault="00857483" w:rsidP="009010F0">
      <w:pPr>
        <w:spacing w:before="120" w:after="120" w:line="240" w:lineRule="auto"/>
        <w:jc w:val="center"/>
        <w:rPr>
          <w:rFonts w:ascii="Technika Book" w:hAnsi="Technika Book"/>
          <w:i/>
          <w:iCs/>
          <w:sz w:val="20"/>
          <w:szCs w:val="20"/>
          <w:lang w:val="en-US"/>
        </w:rPr>
      </w:pPr>
      <w:r w:rsidRPr="00EE6EA0">
        <w:rPr>
          <w:rFonts w:ascii="Technika Book" w:hAnsi="Technika Book"/>
          <w:i/>
          <w:iCs/>
          <w:sz w:val="20"/>
          <w:szCs w:val="20"/>
          <w:lang w:val="en-US"/>
        </w:rPr>
        <w:t>T</w:t>
      </w:r>
      <w:r w:rsidR="00A422D3" w:rsidRPr="00EE6EA0">
        <w:rPr>
          <w:rFonts w:ascii="Technika Book" w:hAnsi="Technika Book"/>
          <w:i/>
          <w:iCs/>
          <w:sz w:val="20"/>
          <w:szCs w:val="20"/>
          <w:lang w:val="en-US"/>
        </w:rPr>
        <w:t>he t</w:t>
      </w:r>
      <w:r w:rsidRPr="00EE6EA0">
        <w:rPr>
          <w:rFonts w:ascii="Technika Book" w:hAnsi="Technika Book"/>
          <w:i/>
          <w:iCs/>
          <w:sz w:val="20"/>
          <w:szCs w:val="20"/>
          <w:lang w:val="en-US"/>
        </w:rPr>
        <w:t xml:space="preserve">ext </w:t>
      </w:r>
      <w:r w:rsidR="00A422D3" w:rsidRPr="00EE6EA0">
        <w:rPr>
          <w:rFonts w:ascii="Technika Book" w:hAnsi="Technika Book"/>
          <w:i/>
          <w:iCs/>
          <w:sz w:val="20"/>
          <w:szCs w:val="20"/>
          <w:lang w:val="en-US"/>
        </w:rPr>
        <w:t xml:space="preserve">was prepared by </w:t>
      </w:r>
      <w:r w:rsidRPr="00EE6EA0">
        <w:rPr>
          <w:rFonts w:ascii="Technika Book" w:hAnsi="Technika Book"/>
          <w:i/>
          <w:iCs/>
          <w:sz w:val="20"/>
          <w:szCs w:val="20"/>
          <w:lang w:val="en-US"/>
        </w:rPr>
        <w:t xml:space="preserve">M. </w:t>
      </w:r>
      <w:proofErr w:type="spellStart"/>
      <w:r w:rsidRPr="00EE6EA0">
        <w:rPr>
          <w:rFonts w:ascii="Technika Book" w:hAnsi="Technika Book"/>
          <w:i/>
          <w:iCs/>
          <w:sz w:val="20"/>
          <w:szCs w:val="20"/>
          <w:lang w:val="en-US"/>
        </w:rPr>
        <w:t>Balík</w:t>
      </w:r>
      <w:proofErr w:type="spellEnd"/>
      <w:r w:rsidRPr="00EE6EA0">
        <w:rPr>
          <w:rFonts w:ascii="Technika Book" w:hAnsi="Technika Book"/>
          <w:i/>
          <w:iCs/>
          <w:sz w:val="20"/>
          <w:szCs w:val="20"/>
          <w:lang w:val="en-US"/>
        </w:rPr>
        <w:t xml:space="preserve"> </w:t>
      </w:r>
      <w:r w:rsidR="00347A73" w:rsidRPr="00EE6EA0">
        <w:rPr>
          <w:rFonts w:ascii="Technika Book" w:hAnsi="Technika Book"/>
          <w:i/>
          <w:iCs/>
          <w:sz w:val="20"/>
          <w:szCs w:val="20"/>
          <w:lang w:val="en-US"/>
        </w:rPr>
        <w:t>with</w:t>
      </w:r>
      <w:r w:rsidR="00A422D3" w:rsidRPr="00EE6EA0">
        <w:rPr>
          <w:rFonts w:ascii="Technika Book" w:hAnsi="Technika Book"/>
          <w:i/>
          <w:iCs/>
          <w:sz w:val="20"/>
          <w:szCs w:val="20"/>
          <w:lang w:val="en-US"/>
        </w:rPr>
        <w:t xml:space="preserve"> a significant help </w:t>
      </w:r>
      <w:r w:rsidR="00EE6EA0">
        <w:rPr>
          <w:rFonts w:ascii="Technika Book" w:hAnsi="Technika Book"/>
          <w:i/>
          <w:iCs/>
          <w:sz w:val="20"/>
          <w:szCs w:val="20"/>
          <w:lang w:val="en-US"/>
        </w:rPr>
        <w:t>by</w:t>
      </w:r>
      <w:r w:rsidR="00A422D3" w:rsidRPr="00EE6EA0">
        <w:rPr>
          <w:rFonts w:ascii="Technika Book" w:hAnsi="Technika Book"/>
          <w:i/>
          <w:iCs/>
          <w:sz w:val="20"/>
          <w:szCs w:val="20"/>
          <w:lang w:val="en-US"/>
        </w:rPr>
        <w:t xml:space="preserve"> </w:t>
      </w:r>
      <w:r w:rsidRPr="00EE6EA0">
        <w:rPr>
          <w:rFonts w:ascii="Technika Book" w:hAnsi="Technika Book"/>
          <w:i/>
          <w:iCs/>
          <w:sz w:val="20"/>
          <w:szCs w:val="20"/>
          <w:lang w:val="en-US"/>
        </w:rPr>
        <w:t xml:space="preserve">dr. </w:t>
      </w:r>
      <w:proofErr w:type="spellStart"/>
      <w:r w:rsidRPr="00EE6EA0">
        <w:rPr>
          <w:rFonts w:ascii="Technika Book" w:hAnsi="Technika Book"/>
          <w:i/>
          <w:iCs/>
          <w:sz w:val="20"/>
          <w:szCs w:val="20"/>
          <w:lang w:val="en-US"/>
        </w:rPr>
        <w:t>Matějk</w:t>
      </w:r>
      <w:r w:rsidR="00A422D3" w:rsidRPr="00EE6EA0">
        <w:rPr>
          <w:rFonts w:ascii="Technika Book" w:hAnsi="Technika Book"/>
          <w:i/>
          <w:iCs/>
          <w:sz w:val="20"/>
          <w:szCs w:val="20"/>
          <w:lang w:val="en-US"/>
        </w:rPr>
        <w:t>a</w:t>
      </w:r>
      <w:proofErr w:type="spellEnd"/>
      <w:r w:rsidR="00EE6EA0">
        <w:rPr>
          <w:rFonts w:ascii="Technika Book" w:hAnsi="Technika Book"/>
          <w:i/>
          <w:iCs/>
          <w:sz w:val="20"/>
          <w:szCs w:val="20"/>
          <w:lang w:val="en-US"/>
        </w:rPr>
        <w:t xml:space="preserve"> and revised by</w:t>
      </w:r>
      <w:r w:rsidR="00BA7820" w:rsidRPr="00EE6EA0">
        <w:rPr>
          <w:rFonts w:ascii="Technika Book" w:hAnsi="Technika Book"/>
          <w:i/>
          <w:iCs/>
          <w:sz w:val="20"/>
          <w:szCs w:val="20"/>
          <w:lang w:val="en-US"/>
        </w:rPr>
        <w:t xml:space="preserve"> </w:t>
      </w:r>
      <w:proofErr w:type="spellStart"/>
      <w:r w:rsidR="00BA7820" w:rsidRPr="00EE6EA0">
        <w:rPr>
          <w:rFonts w:ascii="Technika Book" w:hAnsi="Technika Book"/>
          <w:i/>
          <w:iCs/>
          <w:sz w:val="20"/>
          <w:szCs w:val="20"/>
          <w:lang w:val="en-US"/>
        </w:rPr>
        <w:t>JUDr</w:t>
      </w:r>
      <w:proofErr w:type="spellEnd"/>
      <w:r w:rsidR="00BA7820" w:rsidRPr="00EE6EA0">
        <w:rPr>
          <w:rFonts w:ascii="Technika Book" w:hAnsi="Technika Book"/>
          <w:i/>
          <w:iCs/>
          <w:sz w:val="20"/>
          <w:szCs w:val="20"/>
          <w:lang w:val="en-US"/>
        </w:rPr>
        <w:t xml:space="preserve">. </w:t>
      </w:r>
      <w:proofErr w:type="spellStart"/>
      <w:r w:rsidR="00BA7820" w:rsidRPr="00EE6EA0">
        <w:rPr>
          <w:rFonts w:ascii="Technika Book" w:hAnsi="Technika Book"/>
          <w:i/>
          <w:iCs/>
          <w:sz w:val="20"/>
          <w:szCs w:val="20"/>
          <w:lang w:val="en-US"/>
        </w:rPr>
        <w:t>Janouch</w:t>
      </w:r>
      <w:proofErr w:type="spellEnd"/>
      <w:r w:rsidRPr="00EE6EA0">
        <w:rPr>
          <w:rFonts w:ascii="Technika Book" w:hAnsi="Technika Book"/>
          <w:i/>
          <w:iCs/>
          <w:sz w:val="20"/>
          <w:szCs w:val="20"/>
          <w:lang w:val="en-US"/>
        </w:rPr>
        <w:t>.</w:t>
      </w:r>
    </w:p>
    <w:p w14:paraId="2E4C6506" w14:textId="77777777" w:rsidR="00857483" w:rsidRPr="00EE6EA0" w:rsidRDefault="00857483" w:rsidP="009010F0">
      <w:pPr>
        <w:spacing w:before="120" w:after="120" w:line="240" w:lineRule="auto"/>
        <w:jc w:val="both"/>
        <w:rPr>
          <w:rFonts w:ascii="Technika Book" w:hAnsi="Technika Book"/>
          <w:sz w:val="20"/>
          <w:szCs w:val="20"/>
          <w:lang w:val="en-US"/>
        </w:rPr>
      </w:pPr>
    </w:p>
    <w:p w14:paraId="43CC50CD" w14:textId="7092F04A" w:rsidR="006E6340" w:rsidRPr="00EE6EA0" w:rsidRDefault="00A422D3" w:rsidP="009010F0">
      <w:pPr>
        <w:spacing w:before="120" w:after="120" w:line="240" w:lineRule="auto"/>
        <w:jc w:val="both"/>
        <w:rPr>
          <w:rFonts w:ascii="Technika Book" w:hAnsi="Technika Book"/>
          <w:sz w:val="20"/>
          <w:szCs w:val="20"/>
          <w:lang w:val="en-US"/>
        </w:rPr>
      </w:pPr>
      <w:r w:rsidRPr="00EE6EA0">
        <w:rPr>
          <w:rFonts w:ascii="Technika Book" w:hAnsi="Technika Book"/>
          <w:sz w:val="20"/>
          <w:szCs w:val="20"/>
          <w:lang w:val="en-US"/>
        </w:rPr>
        <w:t xml:space="preserve">Methodical guideline No. 1/2009 </w:t>
      </w:r>
      <w:r w:rsidR="00EE6EA0" w:rsidRPr="00EE6EA0">
        <w:rPr>
          <w:rFonts w:ascii="Technika Book" w:hAnsi="Technika Book"/>
          <w:sz w:val="20"/>
          <w:szCs w:val="20"/>
          <w:lang w:val="en-US"/>
        </w:rPr>
        <w:t>On the observance of ethical principles in the preparation of</w:t>
      </w:r>
      <w:r w:rsidR="006A0368">
        <w:rPr>
          <w:rFonts w:ascii="Cambria" w:hAnsi="Cambria"/>
          <w:sz w:val="20"/>
          <w:szCs w:val="20"/>
          <w:lang w:val="en-US"/>
        </w:rPr>
        <w:t> </w:t>
      </w:r>
      <w:r w:rsidR="00EE6EA0" w:rsidRPr="00EE6EA0">
        <w:rPr>
          <w:rFonts w:ascii="Technika Book" w:hAnsi="Technika Book"/>
          <w:sz w:val="20"/>
          <w:szCs w:val="20"/>
          <w:lang w:val="en-US"/>
        </w:rPr>
        <w:t xml:space="preserve">university thesis </w:t>
      </w:r>
      <w:r w:rsidRPr="00EE6EA0">
        <w:rPr>
          <w:rFonts w:ascii="Technika Book" w:hAnsi="Technika Book"/>
          <w:sz w:val="20"/>
          <w:szCs w:val="20"/>
          <w:lang w:val="en-US"/>
        </w:rPr>
        <w:t>literally states: The author of each university thesis will include this dated and signed statement on a separate page</w:t>
      </w:r>
      <w:r w:rsidR="00857483" w:rsidRPr="00EE6EA0">
        <w:rPr>
          <w:rFonts w:ascii="Technika Book" w:hAnsi="Technika Book"/>
          <w:sz w:val="20"/>
          <w:szCs w:val="20"/>
          <w:lang w:val="en-US"/>
        </w:rPr>
        <w:t>:</w:t>
      </w:r>
      <w:r w:rsidR="00857483" w:rsidRPr="00EE6EA0">
        <w:rPr>
          <w:rFonts w:ascii="Technika Book" w:hAnsi="Technika Book"/>
          <w:color w:val="00FF00"/>
          <w:sz w:val="20"/>
          <w:szCs w:val="20"/>
          <w:lang w:val="en-US"/>
        </w:rPr>
        <w:t xml:space="preserve"> </w:t>
      </w:r>
    </w:p>
    <w:p w14:paraId="1044961A" w14:textId="77777777" w:rsidR="00857483" w:rsidRPr="00EE6EA0" w:rsidRDefault="00A422D3" w:rsidP="00A422D3">
      <w:pPr>
        <w:tabs>
          <w:tab w:val="left" w:pos="8222"/>
        </w:tabs>
        <w:spacing w:before="120" w:after="120" w:line="240" w:lineRule="auto"/>
        <w:ind w:left="567" w:right="713"/>
        <w:jc w:val="both"/>
        <w:rPr>
          <w:rFonts w:ascii="Technika Book" w:hAnsi="Technika Book"/>
          <w:i/>
          <w:color w:val="auto"/>
          <w:sz w:val="20"/>
          <w:szCs w:val="20"/>
          <w:lang w:val="en-US"/>
        </w:rPr>
      </w:pPr>
      <w:r w:rsidRPr="00EE6EA0">
        <w:rPr>
          <w:rFonts w:ascii="Technika Book" w:hAnsi="Technika Book"/>
          <w:i/>
          <w:color w:val="auto"/>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323F1DD1" w14:textId="27AC67ED" w:rsidR="009010F0" w:rsidRPr="00EE6EA0" w:rsidRDefault="00A422D3" w:rsidP="009010F0">
      <w:pPr>
        <w:spacing w:before="120" w:after="120" w:line="240" w:lineRule="auto"/>
        <w:jc w:val="both"/>
        <w:rPr>
          <w:rFonts w:ascii="Technika Book" w:hAnsi="Technika Book"/>
          <w:sz w:val="20"/>
          <w:szCs w:val="20"/>
          <w:lang w:val="en-US"/>
        </w:rPr>
      </w:pPr>
      <w:r w:rsidRPr="00EE6EA0">
        <w:rPr>
          <w:rFonts w:ascii="Technika Book" w:hAnsi="Technika Book"/>
          <w:sz w:val="20"/>
          <w:szCs w:val="20"/>
          <w:lang w:val="en-US"/>
        </w:rPr>
        <w:t>In addition, the declaration must be sup</w:t>
      </w:r>
      <w:r w:rsidR="005E362F" w:rsidRPr="00EE6EA0">
        <w:rPr>
          <w:rFonts w:ascii="Technika Book" w:hAnsi="Technika Book"/>
          <w:sz w:val="20"/>
          <w:szCs w:val="20"/>
          <w:lang w:val="en-US"/>
        </w:rPr>
        <w:t>p</w:t>
      </w:r>
      <w:r w:rsidRPr="00EE6EA0">
        <w:rPr>
          <w:rFonts w:ascii="Technika Book" w:hAnsi="Technika Book"/>
          <w:sz w:val="20"/>
          <w:szCs w:val="20"/>
          <w:lang w:val="en-US"/>
        </w:rPr>
        <w:t>lemented by a paragraph whose wording depends on</w:t>
      </w:r>
      <w:r w:rsidR="006A0368">
        <w:rPr>
          <w:rFonts w:ascii="Cambria" w:hAnsi="Cambria"/>
          <w:sz w:val="20"/>
          <w:szCs w:val="20"/>
          <w:lang w:val="en-US"/>
        </w:rPr>
        <w:t> </w:t>
      </w:r>
      <w:r w:rsidRPr="00EE6EA0">
        <w:rPr>
          <w:rFonts w:ascii="Technika Book" w:hAnsi="Technika Book"/>
          <w:sz w:val="20"/>
          <w:szCs w:val="20"/>
          <w:lang w:val="en-US"/>
        </w:rPr>
        <w:t>the</w:t>
      </w:r>
      <w:r w:rsidR="006A0368">
        <w:rPr>
          <w:rFonts w:ascii="Cambria" w:hAnsi="Cambria"/>
          <w:sz w:val="20"/>
          <w:szCs w:val="20"/>
          <w:lang w:val="en-US"/>
        </w:rPr>
        <w:t> </w:t>
      </w:r>
      <w:r w:rsidRPr="00EE6EA0">
        <w:rPr>
          <w:rFonts w:ascii="Technika Book" w:hAnsi="Technika Book"/>
          <w:sz w:val="20"/>
          <w:szCs w:val="20"/>
          <w:lang w:val="en-US"/>
        </w:rPr>
        <w:t xml:space="preserve">expected use of the work. The starting point for this text is to be found in a separate section in the end of the text. </w:t>
      </w:r>
    </w:p>
    <w:p w14:paraId="3A67A182" w14:textId="77777777" w:rsidR="00857483" w:rsidRPr="00A422D3" w:rsidRDefault="00A422D3" w:rsidP="00084FA8">
      <w:pPr>
        <w:pStyle w:val="Nadpis1"/>
        <w:rPr>
          <w:lang w:val="en-US"/>
        </w:rPr>
      </w:pPr>
      <w:bookmarkStart w:id="0" w:name="h.stzln0ko7cz8"/>
      <w:bookmarkEnd w:id="0"/>
      <w:r w:rsidRPr="00A422D3">
        <w:rPr>
          <w:lang w:val="en-US"/>
        </w:rPr>
        <w:t xml:space="preserve">Declaration </w:t>
      </w:r>
      <w:r w:rsidR="00857483" w:rsidRPr="00A422D3">
        <w:rPr>
          <w:lang w:val="en-US"/>
        </w:rPr>
        <w:t xml:space="preserve">1 </w:t>
      </w:r>
      <w:r w:rsidR="00BD52F5" w:rsidRPr="00A422D3">
        <w:rPr>
          <w:lang w:val="en-US"/>
        </w:rPr>
        <w:t>–</w:t>
      </w:r>
      <w:r w:rsidR="00857483" w:rsidRPr="00A422D3">
        <w:rPr>
          <w:lang w:val="en-US"/>
        </w:rPr>
        <w:t xml:space="preserve"> univers</w:t>
      </w:r>
      <w:r w:rsidRPr="00A422D3">
        <w:rPr>
          <w:lang w:val="en-US"/>
        </w:rPr>
        <w:t>al</w:t>
      </w:r>
      <w:r w:rsidR="00857483" w:rsidRPr="00A422D3">
        <w:rPr>
          <w:lang w:val="en-US"/>
        </w:rPr>
        <w:t xml:space="preserve"> </w:t>
      </w:r>
    </w:p>
    <w:p w14:paraId="34ABD61D" w14:textId="77777777" w:rsidR="00C3312F" w:rsidRPr="00C3312F" w:rsidRDefault="00C3312F" w:rsidP="00C3312F">
      <w:pPr>
        <w:spacing w:before="120" w:after="120" w:line="240" w:lineRule="auto"/>
        <w:ind w:left="567" w:right="713"/>
        <w:jc w:val="both"/>
        <w:rPr>
          <w:rFonts w:ascii="Technika Book" w:hAnsi="Technika Book"/>
          <w:bCs/>
          <w:i/>
          <w:iCs/>
          <w:sz w:val="20"/>
          <w:szCs w:val="20"/>
        </w:rPr>
      </w:pPr>
      <w:r w:rsidRPr="00C3312F">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5D5C5F51" w14:textId="0597AFD4" w:rsidR="00857483" w:rsidRPr="00A422D3" w:rsidRDefault="00C3312F" w:rsidP="006E5435">
      <w:pPr>
        <w:spacing w:before="120" w:after="120" w:line="240" w:lineRule="auto"/>
        <w:ind w:left="567" w:right="713"/>
        <w:jc w:val="both"/>
        <w:rPr>
          <w:rFonts w:ascii="Technika Book" w:hAnsi="Technika Book"/>
          <w:bCs/>
          <w:i/>
          <w:iCs/>
          <w:sz w:val="20"/>
          <w:szCs w:val="20"/>
          <w:lang w:val="en-US"/>
        </w:rPr>
      </w:pPr>
      <w:r w:rsidRPr="00C3312F">
        <w:rPr>
          <w:rFonts w:ascii="Technika Book" w:hAnsi="Technika Book"/>
          <w:bCs/>
          <w:i/>
          <w:iCs/>
          <w:sz w:val="20"/>
          <w:szCs w:val="20"/>
          <w:lang w:val="en-US"/>
        </w:rPr>
        <w:t>I acknowledge that my thesis is subject to the rights and obligations stipulated by the Act No. 121/2000 Coll., the Copyright Act, as amended, in particular that the Czech Technical University in Prague has the right to conclude a license agreement on the utilization of this thesis as a school work under the provisions of Article 60</w:t>
      </w:r>
      <w:r w:rsidR="00EE6EA0">
        <w:rPr>
          <w:rFonts w:ascii="Technika Book" w:hAnsi="Technika Book"/>
          <w:bCs/>
          <w:i/>
          <w:iCs/>
          <w:sz w:val="20"/>
          <w:szCs w:val="20"/>
          <w:lang w:val="en-US"/>
        </w:rPr>
        <w:t xml:space="preserve"> </w:t>
      </w:r>
      <w:r w:rsidRPr="00C3312F">
        <w:rPr>
          <w:rFonts w:ascii="Technika Book" w:hAnsi="Technika Book"/>
          <w:bCs/>
          <w:i/>
          <w:iCs/>
          <w:sz w:val="20"/>
          <w:szCs w:val="20"/>
          <w:lang w:val="en-US"/>
        </w:rPr>
        <w:t>(1) of the Act</w:t>
      </w:r>
      <w:r>
        <w:rPr>
          <w:rFonts w:ascii="Technika Book" w:hAnsi="Technika Book"/>
          <w:bCs/>
          <w:i/>
          <w:iCs/>
          <w:sz w:val="20"/>
          <w:szCs w:val="20"/>
          <w:lang w:val="en-US"/>
        </w:rPr>
        <w:t>.</w:t>
      </w:r>
    </w:p>
    <w:p w14:paraId="3BC188E2" w14:textId="77777777" w:rsidR="00857483" w:rsidRPr="00A422D3" w:rsidRDefault="00A422D3" w:rsidP="008E7F52">
      <w:pPr>
        <w:pStyle w:val="Nadpis3"/>
        <w:rPr>
          <w:lang w:val="en-US"/>
        </w:rPr>
      </w:pPr>
      <w:bookmarkStart w:id="1" w:name="h.wcnvx4yspj83"/>
      <w:bookmarkStart w:id="2" w:name="h.5lsqosnpsii0"/>
      <w:bookmarkEnd w:id="1"/>
      <w:bookmarkEnd w:id="2"/>
      <w:r w:rsidRPr="00A422D3">
        <w:rPr>
          <w:lang w:val="en-US"/>
        </w:rPr>
        <w:t>Use</w:t>
      </w:r>
      <w:r w:rsidR="00857483" w:rsidRPr="00A422D3">
        <w:rPr>
          <w:lang w:val="en-US"/>
        </w:rPr>
        <w:t xml:space="preserve">: </w:t>
      </w:r>
    </w:p>
    <w:p w14:paraId="0AAD1382" w14:textId="3543FE3A" w:rsidR="00C3312F" w:rsidRDefault="00C3312F" w:rsidP="006E6340">
      <w:pPr>
        <w:spacing w:before="120" w:after="120" w:line="240" w:lineRule="auto"/>
        <w:jc w:val="both"/>
        <w:rPr>
          <w:rFonts w:ascii="Technika Book" w:hAnsi="Technika Book"/>
          <w:sz w:val="20"/>
          <w:szCs w:val="20"/>
          <w:lang w:val="en-US"/>
        </w:rPr>
      </w:pPr>
      <w:r w:rsidRPr="00C3312F">
        <w:rPr>
          <w:rFonts w:ascii="Technika Book" w:hAnsi="Technika Book"/>
          <w:sz w:val="20"/>
          <w:szCs w:val="20"/>
          <w:lang w:val="en-US"/>
        </w:rPr>
        <w:t xml:space="preserve">A universal text that does not bind the student or CTU (FIT) to anything beyond the law. Use this type if </w:t>
      </w:r>
      <w:r w:rsidR="003A4650">
        <w:rPr>
          <w:rFonts w:ascii="Technika Book" w:hAnsi="Technika Book"/>
          <w:sz w:val="20"/>
          <w:szCs w:val="20"/>
          <w:lang w:val="en-US"/>
        </w:rPr>
        <w:t>not required otherwise – either by you as the author or your supervisor</w:t>
      </w:r>
      <w:r>
        <w:rPr>
          <w:rFonts w:ascii="Technika Book" w:hAnsi="Technika Book"/>
          <w:sz w:val="20"/>
          <w:szCs w:val="20"/>
          <w:lang w:val="en-US"/>
        </w:rPr>
        <w:t xml:space="preserve">; i.e., </w:t>
      </w:r>
      <w:r w:rsidR="003A4650">
        <w:rPr>
          <w:rFonts w:ascii="Technika Book" w:hAnsi="Technika Book"/>
          <w:sz w:val="20"/>
          <w:szCs w:val="20"/>
          <w:lang w:val="en-US"/>
        </w:rPr>
        <w:t xml:space="preserve">if </w:t>
      </w:r>
      <w:r>
        <w:rPr>
          <w:rFonts w:ascii="Technika Book" w:hAnsi="Technika Book"/>
          <w:sz w:val="20"/>
          <w:szCs w:val="20"/>
          <w:lang w:val="en-US"/>
        </w:rPr>
        <w:t xml:space="preserve">the school does not insist on concluding a more favorable contract – </w:t>
      </w:r>
      <w:r w:rsidR="003A4650">
        <w:rPr>
          <w:rFonts w:ascii="Technika Book" w:hAnsi="Technika Book"/>
          <w:sz w:val="20"/>
          <w:szCs w:val="20"/>
          <w:lang w:val="en-US"/>
        </w:rPr>
        <w:t xml:space="preserve">however, </w:t>
      </w:r>
      <w:r>
        <w:rPr>
          <w:rFonts w:ascii="Technika Book" w:hAnsi="Technika Book"/>
          <w:sz w:val="20"/>
          <w:szCs w:val="20"/>
          <w:lang w:val="en-US"/>
        </w:rPr>
        <w:t xml:space="preserve">the university’s right to request a license in the future remains unaffected. </w:t>
      </w:r>
    </w:p>
    <w:p w14:paraId="107DE440" w14:textId="77777777" w:rsidR="00857483" w:rsidRPr="00A422D3" w:rsidRDefault="00A422D3" w:rsidP="008E7F52">
      <w:pPr>
        <w:pStyle w:val="Nadpis3"/>
        <w:rPr>
          <w:lang w:val="en-US"/>
        </w:rPr>
      </w:pPr>
      <w:r w:rsidRPr="00A422D3">
        <w:rPr>
          <w:lang w:val="en-US"/>
        </w:rPr>
        <w:t>Pros and cons for CTU</w:t>
      </w:r>
      <w:r w:rsidR="00857483" w:rsidRPr="00A422D3">
        <w:rPr>
          <w:lang w:val="en-US"/>
        </w:rPr>
        <w:t xml:space="preserve"> a</w:t>
      </w:r>
      <w:r w:rsidRPr="00A422D3">
        <w:rPr>
          <w:lang w:val="en-US"/>
        </w:rPr>
        <w:t>nd</w:t>
      </w:r>
      <w:r w:rsidR="00857483" w:rsidRPr="00A422D3">
        <w:rPr>
          <w:lang w:val="en-US"/>
        </w:rPr>
        <w:t xml:space="preserve"> FIT: </w:t>
      </w:r>
    </w:p>
    <w:p w14:paraId="48AA21A6" w14:textId="778F88AC" w:rsidR="00C3312F" w:rsidRDefault="00C3312F" w:rsidP="009010F0">
      <w:pPr>
        <w:spacing w:before="120" w:after="120" w:line="240" w:lineRule="auto"/>
        <w:jc w:val="both"/>
        <w:rPr>
          <w:rFonts w:ascii="Technika Book" w:hAnsi="Technika Book"/>
          <w:sz w:val="20"/>
          <w:szCs w:val="20"/>
          <w:lang w:val="en-US"/>
        </w:rPr>
      </w:pPr>
      <w:r w:rsidRPr="00C3312F">
        <w:rPr>
          <w:rFonts w:ascii="Technika Book" w:hAnsi="Technika Book"/>
          <w:sz w:val="20"/>
          <w:szCs w:val="20"/>
          <w:lang w:val="en-US"/>
        </w:rPr>
        <w:t xml:space="preserve">In the case of </w:t>
      </w:r>
      <w:r w:rsidRPr="002A31FC">
        <w:rPr>
          <w:rFonts w:ascii="Technika Book" w:hAnsi="Technika Book"/>
          <w:b/>
          <w:bCs/>
          <w:sz w:val="20"/>
          <w:szCs w:val="20"/>
          <w:lang w:val="en-US"/>
        </w:rPr>
        <w:t>computer programs</w:t>
      </w:r>
      <w:r w:rsidRPr="00C3312F">
        <w:rPr>
          <w:rFonts w:ascii="Technika Book" w:hAnsi="Technika Book"/>
          <w:sz w:val="20"/>
          <w:szCs w:val="20"/>
          <w:lang w:val="en-US"/>
        </w:rPr>
        <w:t xml:space="preserve"> pursuant to </w:t>
      </w:r>
      <w:r w:rsidRPr="003A4650">
        <w:rPr>
          <w:rFonts w:ascii="Technika Book" w:hAnsi="Technika Book"/>
          <w:sz w:val="20"/>
          <w:szCs w:val="20"/>
          <w:lang w:val="en-US"/>
        </w:rPr>
        <w:t>Article</w:t>
      </w:r>
      <w:r w:rsidRPr="00C3312F">
        <w:rPr>
          <w:rFonts w:ascii="Technika Book" w:hAnsi="Technika Book"/>
          <w:sz w:val="20"/>
          <w:szCs w:val="20"/>
          <w:lang w:val="en-US"/>
        </w:rPr>
        <w:t xml:space="preserve"> 66 (7) of the Copyright Act, CTU may not use it for its own use, otherwise the regime of a school work with a contractual obligation enforceable by</w:t>
      </w:r>
      <w:r w:rsidR="006A0368">
        <w:rPr>
          <w:rFonts w:ascii="Cambria" w:hAnsi="Cambria"/>
          <w:sz w:val="20"/>
          <w:szCs w:val="20"/>
          <w:lang w:val="en-US"/>
        </w:rPr>
        <w:t> </w:t>
      </w:r>
      <w:r w:rsidRPr="00C3312F">
        <w:rPr>
          <w:rFonts w:ascii="Technika Book" w:hAnsi="Technika Book"/>
          <w:sz w:val="20"/>
          <w:szCs w:val="20"/>
          <w:lang w:val="en-US"/>
        </w:rPr>
        <w:t>court</w:t>
      </w:r>
      <w:r>
        <w:rPr>
          <w:rFonts w:ascii="Technika Book" w:hAnsi="Technika Book"/>
          <w:sz w:val="20"/>
          <w:szCs w:val="20"/>
          <w:lang w:val="en-US"/>
        </w:rPr>
        <w:t xml:space="preserve"> </w:t>
      </w:r>
      <w:r w:rsidR="005845D6" w:rsidRPr="003A4650">
        <w:rPr>
          <w:rFonts w:ascii="Technika Book" w:hAnsi="Technika Book"/>
          <w:sz w:val="20"/>
          <w:szCs w:val="20"/>
          <w:lang w:val="en-US"/>
        </w:rPr>
        <w:t>applies</w:t>
      </w:r>
      <w:r w:rsidRPr="003A4650">
        <w:rPr>
          <w:rFonts w:ascii="Technika Book" w:hAnsi="Technika Book"/>
          <w:sz w:val="20"/>
          <w:szCs w:val="20"/>
          <w:lang w:val="en-US"/>
        </w:rPr>
        <w:t>.</w:t>
      </w:r>
      <w:r w:rsidRPr="00C3312F">
        <w:rPr>
          <w:rFonts w:ascii="Technika Book" w:hAnsi="Technika Book"/>
          <w:sz w:val="20"/>
          <w:szCs w:val="20"/>
          <w:lang w:val="en-US"/>
        </w:rPr>
        <w:t xml:space="preserve"> </w:t>
      </w:r>
      <w:r>
        <w:rPr>
          <w:rFonts w:ascii="Technika Book" w:hAnsi="Technika Book"/>
          <w:sz w:val="20"/>
          <w:szCs w:val="20"/>
          <w:lang w:val="en-US"/>
        </w:rPr>
        <w:t xml:space="preserve"> </w:t>
      </w:r>
    </w:p>
    <w:p w14:paraId="356F5D24" w14:textId="77777777" w:rsidR="00857483" w:rsidRPr="00A422D3" w:rsidRDefault="00A422D3" w:rsidP="008E7F52">
      <w:pPr>
        <w:pStyle w:val="Nadpis3"/>
        <w:rPr>
          <w:lang w:val="en-US"/>
        </w:rPr>
      </w:pPr>
      <w:bookmarkStart w:id="3" w:name="h.o3bboy17fzu9"/>
      <w:bookmarkEnd w:id="3"/>
      <w:r w:rsidRPr="00A422D3">
        <w:rPr>
          <w:lang w:val="en-US"/>
        </w:rPr>
        <w:t>Pros and cons for the thesis author</w:t>
      </w:r>
      <w:r w:rsidR="00857483" w:rsidRPr="00A422D3">
        <w:rPr>
          <w:lang w:val="en-US"/>
        </w:rPr>
        <w:t>:</w:t>
      </w:r>
    </w:p>
    <w:p w14:paraId="0C5509F2" w14:textId="6C0F89CB" w:rsidR="002A31FC" w:rsidRDefault="002A31FC" w:rsidP="009010F0">
      <w:pPr>
        <w:spacing w:before="120" w:after="120" w:line="240" w:lineRule="auto"/>
        <w:jc w:val="both"/>
        <w:rPr>
          <w:rFonts w:ascii="Technika Book" w:hAnsi="Technika Book"/>
          <w:sz w:val="20"/>
          <w:szCs w:val="20"/>
          <w:lang w:val="en-US"/>
        </w:rPr>
      </w:pPr>
      <w:r w:rsidRPr="002A31FC">
        <w:rPr>
          <w:rFonts w:ascii="Technika Book" w:hAnsi="Technika Book"/>
          <w:sz w:val="20"/>
          <w:szCs w:val="20"/>
          <w:lang w:val="en-US"/>
        </w:rPr>
        <w:t xml:space="preserve">As can be seen in the </w:t>
      </w:r>
      <w:r>
        <w:rPr>
          <w:rFonts w:ascii="Technika Book" w:hAnsi="Technika Book"/>
          <w:sz w:val="20"/>
          <w:szCs w:val="20"/>
          <w:lang w:val="en-US"/>
        </w:rPr>
        <w:t>text</w:t>
      </w:r>
      <w:r w:rsidRPr="002A31FC">
        <w:rPr>
          <w:rFonts w:ascii="Technika Book" w:hAnsi="Technika Book"/>
          <w:sz w:val="20"/>
          <w:szCs w:val="20"/>
          <w:lang w:val="en-US"/>
        </w:rPr>
        <w:t xml:space="preserve"> below, it is unclear whether download</w:t>
      </w:r>
      <w:r w:rsidR="003A4650">
        <w:rPr>
          <w:rFonts w:ascii="Technika Book" w:hAnsi="Technika Book"/>
          <w:sz w:val="20"/>
          <w:szCs w:val="20"/>
          <w:lang w:val="en-US"/>
        </w:rPr>
        <w:t>ing</w:t>
      </w:r>
      <w:r w:rsidRPr="002A31FC">
        <w:rPr>
          <w:rFonts w:ascii="Technika Book" w:hAnsi="Technika Book"/>
          <w:sz w:val="20"/>
          <w:szCs w:val="20"/>
          <w:lang w:val="en-US"/>
        </w:rPr>
        <w:t xml:space="preserve"> of a program </w:t>
      </w:r>
      <w:r w:rsidR="003A4650">
        <w:rPr>
          <w:rFonts w:ascii="Technika Book" w:hAnsi="Technika Book"/>
          <w:sz w:val="20"/>
          <w:szCs w:val="20"/>
          <w:lang w:val="en-US"/>
        </w:rPr>
        <w:t>made available to</w:t>
      </w:r>
      <w:r w:rsidR="006A0368">
        <w:rPr>
          <w:rFonts w:ascii="Cambria" w:hAnsi="Cambria"/>
          <w:sz w:val="20"/>
          <w:szCs w:val="20"/>
          <w:lang w:val="en-US"/>
        </w:rPr>
        <w:t> </w:t>
      </w:r>
      <w:r w:rsidR="003A4650">
        <w:rPr>
          <w:rFonts w:ascii="Technika Book" w:hAnsi="Technika Book"/>
          <w:sz w:val="20"/>
          <w:szCs w:val="20"/>
          <w:lang w:val="en-US"/>
        </w:rPr>
        <w:t xml:space="preserve">public </w:t>
      </w:r>
      <w:r w:rsidRPr="002A31FC">
        <w:rPr>
          <w:rFonts w:ascii="Technika Book" w:hAnsi="Technika Book"/>
          <w:sz w:val="20"/>
          <w:szCs w:val="20"/>
          <w:lang w:val="en-US"/>
        </w:rPr>
        <w:t>is a legal acquisition with the right for individuals to use it without the author's knowledge.</w:t>
      </w:r>
      <w:r w:rsidR="006A0368">
        <w:rPr>
          <w:rFonts w:ascii="Cambria" w:hAnsi="Cambria"/>
          <w:sz w:val="20"/>
          <w:szCs w:val="20"/>
          <w:lang w:val="en-US"/>
        </w:rPr>
        <w:t> </w:t>
      </w:r>
      <w:r w:rsidR="003A4650">
        <w:rPr>
          <w:rFonts w:ascii="Technika Book" w:hAnsi="Technika Book"/>
          <w:sz w:val="20"/>
          <w:szCs w:val="20"/>
          <w:lang w:val="en-US"/>
        </w:rPr>
        <w:t>In either case, l</w:t>
      </w:r>
      <w:r w:rsidRPr="002A31FC">
        <w:rPr>
          <w:rFonts w:ascii="Technika Book" w:hAnsi="Technika Book"/>
          <w:sz w:val="20"/>
          <w:szCs w:val="20"/>
          <w:lang w:val="en-US"/>
        </w:rPr>
        <w:t xml:space="preserve">egal entities cannot </w:t>
      </w:r>
      <w:r w:rsidR="003A4650">
        <w:rPr>
          <w:rFonts w:ascii="Technika Book" w:hAnsi="Technika Book"/>
          <w:sz w:val="20"/>
          <w:szCs w:val="20"/>
          <w:lang w:val="en-US"/>
        </w:rPr>
        <w:t>acquire a program this way</w:t>
      </w:r>
      <w:r>
        <w:rPr>
          <w:rFonts w:ascii="Technika Book" w:hAnsi="Technika Book"/>
          <w:sz w:val="20"/>
          <w:szCs w:val="20"/>
          <w:lang w:val="en-US"/>
        </w:rPr>
        <w:t>.</w:t>
      </w:r>
      <w:r w:rsidRPr="002A31FC">
        <w:rPr>
          <w:rFonts w:ascii="Technika Book" w:hAnsi="Technika Book"/>
          <w:sz w:val="20"/>
          <w:szCs w:val="20"/>
          <w:lang w:val="en-US"/>
        </w:rPr>
        <w:t xml:space="preserve"> </w:t>
      </w:r>
    </w:p>
    <w:p w14:paraId="65944E08" w14:textId="77777777" w:rsidR="00611DE1" w:rsidRDefault="00611DE1" w:rsidP="00084FA8">
      <w:pPr>
        <w:pStyle w:val="Nadpis1"/>
        <w:rPr>
          <w:lang w:val="en-US"/>
        </w:rPr>
      </w:pPr>
      <w:bookmarkStart w:id="4" w:name="h.r3einaor5qnn"/>
      <w:bookmarkEnd w:id="4"/>
    </w:p>
    <w:p w14:paraId="65C370AA" w14:textId="1063F400" w:rsidR="00857483" w:rsidRPr="002A31FC" w:rsidRDefault="002A31FC" w:rsidP="00084FA8">
      <w:pPr>
        <w:pStyle w:val="Nadpis1"/>
        <w:rPr>
          <w:lang w:val="en-US"/>
        </w:rPr>
      </w:pPr>
      <w:r w:rsidRPr="002A31FC">
        <w:rPr>
          <w:lang w:val="en-US"/>
        </w:rPr>
        <w:lastRenderedPageBreak/>
        <w:t>Declaration</w:t>
      </w:r>
      <w:r w:rsidR="00857483" w:rsidRPr="002A31FC">
        <w:rPr>
          <w:lang w:val="en-US"/>
        </w:rPr>
        <w:t xml:space="preserve"> 2 </w:t>
      </w:r>
      <w:r w:rsidR="00BD52F5" w:rsidRPr="002A31FC">
        <w:rPr>
          <w:lang w:val="en-US"/>
        </w:rPr>
        <w:t>–</w:t>
      </w:r>
      <w:r w:rsidR="00857483" w:rsidRPr="002A31FC">
        <w:rPr>
          <w:lang w:val="en-US"/>
        </w:rPr>
        <w:t xml:space="preserve"> </w:t>
      </w:r>
      <w:r w:rsidRPr="002A31FC">
        <w:rPr>
          <w:lang w:val="en-US"/>
        </w:rPr>
        <w:t xml:space="preserve">free use for non-profit purpose </w:t>
      </w:r>
    </w:p>
    <w:p w14:paraId="15C60998" w14:textId="77777777" w:rsidR="002A31FC" w:rsidRPr="002A31FC" w:rsidRDefault="002A31FC" w:rsidP="002A31FC">
      <w:pPr>
        <w:spacing w:before="120" w:after="120" w:line="240" w:lineRule="auto"/>
        <w:ind w:left="567" w:right="713"/>
        <w:jc w:val="both"/>
        <w:rPr>
          <w:rFonts w:ascii="Technika Book" w:hAnsi="Technika Book"/>
          <w:bCs/>
          <w:i/>
          <w:iCs/>
          <w:sz w:val="20"/>
          <w:szCs w:val="20"/>
          <w:lang w:val="en-US"/>
        </w:rPr>
      </w:pPr>
      <w:r w:rsidRPr="002A31FC">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696ACBE8" w14:textId="7EB8050F" w:rsidR="002A31FC" w:rsidRPr="002A31FC" w:rsidRDefault="002A31FC" w:rsidP="002A31FC">
      <w:pPr>
        <w:spacing w:before="120" w:after="120" w:line="240" w:lineRule="auto"/>
        <w:ind w:left="567" w:right="713"/>
        <w:jc w:val="both"/>
        <w:rPr>
          <w:rFonts w:ascii="Technika Book" w:hAnsi="Technika Book"/>
          <w:bCs/>
          <w:i/>
          <w:iCs/>
          <w:sz w:val="20"/>
          <w:szCs w:val="20"/>
          <w:lang w:val="en-US"/>
        </w:rPr>
      </w:pPr>
      <w:r w:rsidRPr="002A31FC">
        <w:rPr>
          <w:rFonts w:ascii="Technika Book" w:hAnsi="Technika Book"/>
          <w:bCs/>
          <w:i/>
          <w:iCs/>
          <w:sz w:val="20"/>
          <w:szCs w:val="20"/>
          <w:lang w:val="en-US"/>
        </w:rPr>
        <w:t>I acknowledge that my thesis is subject to the rights and obligations stipulated by the Act No. 121/2000 Coll., the Copyright Act, as amended. In accordance with Article 46</w:t>
      </w:r>
      <w:r w:rsidR="003A4650">
        <w:rPr>
          <w:rFonts w:ascii="Technika Book" w:hAnsi="Technika Book"/>
          <w:bCs/>
          <w:i/>
          <w:iCs/>
          <w:sz w:val="20"/>
          <w:szCs w:val="20"/>
          <w:lang w:val="en-US"/>
        </w:rPr>
        <w:t xml:space="preserve"> </w:t>
      </w:r>
      <w:r w:rsidRPr="002A31FC">
        <w:rPr>
          <w:rFonts w:ascii="Technika Book" w:hAnsi="Technika Book"/>
          <w:bCs/>
          <w:i/>
          <w:iCs/>
          <w:sz w:val="20"/>
          <w:szCs w:val="20"/>
          <w:lang w:val="en-US"/>
        </w:rPr>
        <w:t>(6) of the Act, I hereby grant a nonexclusive authorization (license) to utilize this thesis, including any and all computer programs incorporated therein or attached thereto and all corresponding documentation (hereinafter collectively referred to as the “Work”), to any and all persons that wish to utilize the Work. Such persons are entitled to use the Work for non-profit purposes only, in any way that does not detract from its value. This authorization is not limited in terms of time, location and quantity.</w:t>
      </w:r>
    </w:p>
    <w:p w14:paraId="411D6C42" w14:textId="77777777" w:rsidR="002A31FC" w:rsidRPr="002A31FC" w:rsidRDefault="002A31FC" w:rsidP="002A31FC">
      <w:pPr>
        <w:spacing w:before="120" w:after="120" w:line="240" w:lineRule="auto"/>
        <w:ind w:left="567" w:right="713"/>
        <w:jc w:val="both"/>
        <w:rPr>
          <w:rFonts w:ascii="Technika Book" w:hAnsi="Technika Book"/>
          <w:bCs/>
          <w:i/>
          <w:iCs/>
          <w:sz w:val="20"/>
          <w:szCs w:val="20"/>
          <w:lang w:val="en-US"/>
        </w:rPr>
      </w:pPr>
    </w:p>
    <w:p w14:paraId="20CEE5D0" w14:textId="77777777" w:rsidR="00857483" w:rsidRPr="002A31FC" w:rsidRDefault="002A31FC" w:rsidP="00BD52F5">
      <w:pPr>
        <w:pStyle w:val="Nadpis3"/>
        <w:rPr>
          <w:lang w:val="en-US"/>
        </w:rPr>
      </w:pPr>
      <w:bookmarkStart w:id="5" w:name="h.5mohgiehpuvg"/>
      <w:bookmarkStart w:id="6" w:name="h.alkxjhhl187t"/>
      <w:bookmarkEnd w:id="5"/>
      <w:bookmarkEnd w:id="6"/>
      <w:r w:rsidRPr="002A31FC">
        <w:rPr>
          <w:lang w:val="en-US"/>
        </w:rPr>
        <w:t>Use</w:t>
      </w:r>
      <w:r w:rsidR="00857483" w:rsidRPr="002A31FC">
        <w:rPr>
          <w:lang w:val="en-US"/>
        </w:rPr>
        <w:t xml:space="preserve">: </w:t>
      </w:r>
    </w:p>
    <w:p w14:paraId="3C531B21" w14:textId="77777777" w:rsidR="00BD52F5" w:rsidRPr="002A31FC" w:rsidRDefault="002A31FC" w:rsidP="006E6340">
      <w:pPr>
        <w:spacing w:before="120" w:after="120" w:line="240" w:lineRule="auto"/>
        <w:jc w:val="both"/>
        <w:rPr>
          <w:rFonts w:ascii="Technika Book" w:hAnsi="Technika Book"/>
          <w:sz w:val="20"/>
          <w:szCs w:val="20"/>
          <w:lang w:val="en-US"/>
        </w:rPr>
      </w:pPr>
      <w:r w:rsidRPr="002A31FC">
        <w:rPr>
          <w:rFonts w:ascii="Technika Book" w:hAnsi="Technika Book"/>
          <w:sz w:val="20"/>
          <w:szCs w:val="20"/>
          <w:lang w:val="en-US"/>
        </w:rPr>
        <w:t>Use this test if both the student and the supervisor agree with a free use for non-profit purposes (</w:t>
      </w:r>
      <w:r w:rsidR="00BC2536">
        <w:rPr>
          <w:rFonts w:ascii="Technika Book" w:hAnsi="Technika Book"/>
          <w:sz w:val="20"/>
          <w:szCs w:val="20"/>
          <w:lang w:val="en-US"/>
        </w:rPr>
        <w:t>equivalent</w:t>
      </w:r>
      <w:r w:rsidRPr="002A31FC">
        <w:rPr>
          <w:rFonts w:ascii="Technika Book" w:hAnsi="Technika Book"/>
          <w:sz w:val="20"/>
          <w:szCs w:val="20"/>
          <w:lang w:val="en-US"/>
        </w:rPr>
        <w:t xml:space="preserve"> to GNU GPL). </w:t>
      </w:r>
      <w:bookmarkStart w:id="7" w:name="h.nb8x1aca8ys8"/>
      <w:bookmarkEnd w:id="7"/>
    </w:p>
    <w:p w14:paraId="5B448E2A" w14:textId="77777777" w:rsidR="00857483" w:rsidRPr="002A31FC" w:rsidRDefault="002A31FC" w:rsidP="00BD52F5">
      <w:pPr>
        <w:pStyle w:val="Nadpis3"/>
        <w:rPr>
          <w:lang w:val="en-US"/>
        </w:rPr>
      </w:pPr>
      <w:r w:rsidRPr="002A31FC">
        <w:rPr>
          <w:lang w:val="en-US"/>
        </w:rPr>
        <w:t>Pros and cons for</w:t>
      </w:r>
      <w:r w:rsidR="00857483" w:rsidRPr="002A31FC">
        <w:rPr>
          <w:lang w:val="en-US"/>
        </w:rPr>
        <w:t xml:space="preserve"> </w:t>
      </w:r>
      <w:r w:rsidRPr="002A31FC">
        <w:rPr>
          <w:lang w:val="en-US"/>
        </w:rPr>
        <w:t>C</w:t>
      </w:r>
      <w:r w:rsidR="00857483" w:rsidRPr="002A31FC">
        <w:rPr>
          <w:lang w:val="en-US"/>
        </w:rPr>
        <w:t>T</w:t>
      </w:r>
      <w:r w:rsidRPr="002A31FC">
        <w:rPr>
          <w:lang w:val="en-US"/>
        </w:rPr>
        <w:t>U</w:t>
      </w:r>
      <w:r w:rsidR="00857483" w:rsidRPr="002A31FC">
        <w:rPr>
          <w:lang w:val="en-US"/>
        </w:rPr>
        <w:t xml:space="preserve"> a</w:t>
      </w:r>
      <w:r w:rsidRPr="002A31FC">
        <w:rPr>
          <w:lang w:val="en-US"/>
        </w:rPr>
        <w:t>nd</w:t>
      </w:r>
      <w:r w:rsidR="00857483" w:rsidRPr="002A31FC">
        <w:rPr>
          <w:lang w:val="en-US"/>
        </w:rPr>
        <w:t xml:space="preserve"> FIT:</w:t>
      </w:r>
    </w:p>
    <w:p w14:paraId="700EBE8A" w14:textId="77777777" w:rsidR="00084FA8" w:rsidRPr="002A31FC" w:rsidRDefault="002A31FC" w:rsidP="00084FA8">
      <w:pPr>
        <w:spacing w:before="120" w:after="120" w:line="240" w:lineRule="auto"/>
        <w:jc w:val="both"/>
        <w:rPr>
          <w:rFonts w:ascii="Technika Book" w:hAnsi="Technika Book"/>
          <w:sz w:val="20"/>
          <w:szCs w:val="20"/>
          <w:lang w:val="en-US"/>
        </w:rPr>
      </w:pPr>
      <w:r w:rsidRPr="002A31FC">
        <w:rPr>
          <w:rFonts w:ascii="Technika Book" w:hAnsi="Technika Book"/>
          <w:sz w:val="20"/>
          <w:szCs w:val="20"/>
          <w:lang w:val="en-US"/>
        </w:rPr>
        <w:t>CTU can use the work, but it doesn’t have an ex</w:t>
      </w:r>
      <w:r>
        <w:rPr>
          <w:rFonts w:ascii="Technika Book" w:hAnsi="Technika Book"/>
          <w:sz w:val="20"/>
          <w:szCs w:val="20"/>
          <w:lang w:val="en-US"/>
        </w:rPr>
        <w:t>c</w:t>
      </w:r>
      <w:r w:rsidRPr="002A31FC">
        <w:rPr>
          <w:rFonts w:ascii="Technika Book" w:hAnsi="Technika Book"/>
          <w:sz w:val="20"/>
          <w:szCs w:val="20"/>
          <w:lang w:val="en-US"/>
        </w:rPr>
        <w:t>lusive or otherwise specific contract</w:t>
      </w:r>
      <w:r w:rsidR="00857483" w:rsidRPr="002A31FC">
        <w:rPr>
          <w:rFonts w:ascii="Technika Book" w:hAnsi="Technika Book"/>
          <w:sz w:val="20"/>
          <w:szCs w:val="20"/>
          <w:lang w:val="en-US"/>
        </w:rPr>
        <w:t>.</w:t>
      </w:r>
      <w:bookmarkStart w:id="8" w:name="h.7t946kdicede"/>
      <w:bookmarkStart w:id="9" w:name="h.y083wj60h5hg"/>
      <w:bookmarkEnd w:id="8"/>
      <w:bookmarkEnd w:id="9"/>
    </w:p>
    <w:p w14:paraId="00B0B9CF" w14:textId="77777777" w:rsidR="00857483" w:rsidRPr="00BC2536" w:rsidRDefault="002A31FC" w:rsidP="00084FA8">
      <w:pPr>
        <w:pStyle w:val="Nadpis1"/>
        <w:rPr>
          <w:lang w:val="en-US"/>
        </w:rPr>
      </w:pPr>
      <w:r w:rsidRPr="00BC2536">
        <w:rPr>
          <w:lang w:val="en-US"/>
        </w:rPr>
        <w:t>Declaration</w:t>
      </w:r>
      <w:r w:rsidR="00857483" w:rsidRPr="00BC2536">
        <w:rPr>
          <w:lang w:val="en-US"/>
        </w:rPr>
        <w:t xml:space="preserve"> 3 – </w:t>
      </w:r>
      <w:r w:rsidR="00BC2536" w:rsidRPr="00BC2536">
        <w:rPr>
          <w:lang w:val="en-US"/>
        </w:rPr>
        <w:t>a license with the University is concluded right away</w:t>
      </w:r>
      <w:r w:rsidR="00857483" w:rsidRPr="00BC2536">
        <w:rPr>
          <w:lang w:val="en-US"/>
        </w:rPr>
        <w:t xml:space="preserve"> </w:t>
      </w:r>
    </w:p>
    <w:p w14:paraId="16D4EF7A" w14:textId="77777777" w:rsidR="00BC2536" w:rsidRPr="00BC2536" w:rsidRDefault="00BC2536" w:rsidP="00BC2536">
      <w:pPr>
        <w:spacing w:before="120" w:after="120" w:line="240" w:lineRule="auto"/>
        <w:ind w:left="567" w:right="713"/>
        <w:jc w:val="both"/>
        <w:rPr>
          <w:rFonts w:ascii="Technika Book" w:hAnsi="Technika Book"/>
          <w:bCs/>
          <w:i/>
          <w:iCs/>
          <w:sz w:val="20"/>
          <w:szCs w:val="20"/>
          <w:lang w:val="en-US"/>
        </w:rPr>
      </w:pPr>
      <w:r w:rsidRPr="00BC2536">
        <w:rPr>
          <w:rFonts w:ascii="Technika Book" w:hAnsi="Technika Book"/>
          <w:bCs/>
          <w:i/>
          <w:iCs/>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01F3D46C" w14:textId="413E7911" w:rsidR="00BC2536" w:rsidRPr="00BC2536" w:rsidRDefault="00BC2536" w:rsidP="00BC2536">
      <w:pPr>
        <w:spacing w:before="120" w:after="120" w:line="240" w:lineRule="auto"/>
        <w:ind w:left="567" w:right="713"/>
        <w:jc w:val="both"/>
        <w:rPr>
          <w:rFonts w:ascii="Technika Book" w:hAnsi="Technika Book"/>
          <w:bCs/>
          <w:i/>
          <w:iCs/>
          <w:sz w:val="20"/>
          <w:szCs w:val="20"/>
          <w:lang w:val="en-US"/>
        </w:rPr>
      </w:pPr>
      <w:r w:rsidRPr="00BC2536">
        <w:rPr>
          <w:rFonts w:ascii="Technika Book" w:hAnsi="Technika Book"/>
          <w:bCs/>
          <w:i/>
          <w:iCs/>
          <w:sz w:val="20"/>
          <w:szCs w:val="20"/>
          <w:lang w:val="en-US"/>
        </w:rPr>
        <w:t>I acknowledge that my thesis is subject to the rights and obligations stipulated by the Act No. 121/2000 Coll., the Copyright Act, as amended. I further declare that I have concluded a license agreement with the Czech Technical University in Prague on</w:t>
      </w:r>
      <w:r w:rsidR="006A0368">
        <w:rPr>
          <w:rFonts w:ascii="Cambria" w:hAnsi="Cambria"/>
          <w:bCs/>
          <w:i/>
          <w:iCs/>
          <w:sz w:val="20"/>
          <w:szCs w:val="20"/>
          <w:lang w:val="en-US"/>
        </w:rPr>
        <w:t> </w:t>
      </w:r>
      <w:r w:rsidRPr="00BC2536">
        <w:rPr>
          <w:rFonts w:ascii="Technika Book" w:hAnsi="Technika Book"/>
          <w:bCs/>
          <w:i/>
          <w:iCs/>
          <w:sz w:val="20"/>
          <w:szCs w:val="20"/>
          <w:lang w:val="en-US"/>
        </w:rPr>
        <w:t>the</w:t>
      </w:r>
      <w:r w:rsidR="006A0368">
        <w:rPr>
          <w:rFonts w:ascii="Cambria" w:hAnsi="Cambria"/>
          <w:bCs/>
          <w:i/>
          <w:iCs/>
          <w:sz w:val="20"/>
          <w:szCs w:val="20"/>
          <w:lang w:val="en-US"/>
        </w:rPr>
        <w:t> </w:t>
      </w:r>
      <w:r w:rsidRPr="00BC2536">
        <w:rPr>
          <w:rFonts w:ascii="Technika Book" w:hAnsi="Technika Book"/>
          <w:bCs/>
          <w:i/>
          <w:iCs/>
          <w:sz w:val="20"/>
          <w:szCs w:val="20"/>
          <w:lang w:val="en-US"/>
        </w:rPr>
        <w:t xml:space="preserve">utilization of this thesis as a school work under the provisions of Article 60(1) of the Act. This fact shall not affect the provisions of Article 47b of the Act No. 111/1998 Coll., the Higher Education Act, as amended. </w:t>
      </w:r>
    </w:p>
    <w:p w14:paraId="0228DB96" w14:textId="77777777" w:rsidR="00857483" w:rsidRPr="00BC2536" w:rsidRDefault="00BC2536" w:rsidP="006E5435">
      <w:pPr>
        <w:pStyle w:val="Nadpis3"/>
        <w:spacing w:before="120" w:after="120"/>
        <w:jc w:val="both"/>
        <w:rPr>
          <w:sz w:val="20"/>
          <w:szCs w:val="20"/>
          <w:lang w:val="en-US"/>
        </w:rPr>
      </w:pPr>
      <w:bookmarkStart w:id="10" w:name="h.uddxprcz0cpk"/>
      <w:bookmarkStart w:id="11" w:name="h.kbtprfl2938p"/>
      <w:bookmarkEnd w:id="10"/>
      <w:bookmarkEnd w:id="11"/>
      <w:r w:rsidRPr="00BC2536">
        <w:rPr>
          <w:lang w:val="en-US"/>
        </w:rPr>
        <w:t>Use</w:t>
      </w:r>
      <w:r w:rsidR="00857483" w:rsidRPr="00BC2536">
        <w:rPr>
          <w:sz w:val="20"/>
          <w:szCs w:val="20"/>
          <w:lang w:val="en-US"/>
        </w:rPr>
        <w:t xml:space="preserve">: </w:t>
      </w:r>
    </w:p>
    <w:p w14:paraId="747CC8FE" w14:textId="77777777" w:rsidR="00BD52F5" w:rsidRPr="00BC2536" w:rsidRDefault="00BC2536" w:rsidP="006E5435">
      <w:pPr>
        <w:spacing w:before="120" w:after="120" w:line="240" w:lineRule="auto"/>
        <w:jc w:val="both"/>
        <w:rPr>
          <w:rFonts w:ascii="Technika Book" w:hAnsi="Technika Book"/>
          <w:sz w:val="20"/>
          <w:szCs w:val="20"/>
          <w:lang w:val="en-US"/>
        </w:rPr>
      </w:pPr>
      <w:r w:rsidRPr="00BC2536">
        <w:rPr>
          <w:rFonts w:ascii="Technika Book" w:hAnsi="Technika Book"/>
          <w:sz w:val="20"/>
          <w:szCs w:val="20"/>
          <w:lang w:val="en-US"/>
        </w:rPr>
        <w:t xml:space="preserve">Use this declaration text if the work is intended for a school, a research group, etc. The </w:t>
      </w:r>
      <w:r>
        <w:rPr>
          <w:rFonts w:ascii="Technika Book" w:hAnsi="Technika Book"/>
          <w:sz w:val="20"/>
          <w:szCs w:val="20"/>
          <w:lang w:val="en-US"/>
        </w:rPr>
        <w:t>d</w:t>
      </w:r>
      <w:r w:rsidRPr="00BC2536">
        <w:rPr>
          <w:rFonts w:ascii="Technika Book" w:hAnsi="Technika Book"/>
          <w:sz w:val="20"/>
          <w:szCs w:val="20"/>
          <w:lang w:val="en-US"/>
        </w:rPr>
        <w:t>ean concludes the license agreement</w:t>
      </w:r>
      <w:r w:rsidR="00857483" w:rsidRPr="00BC2536">
        <w:rPr>
          <w:rFonts w:ascii="Technika Book" w:hAnsi="Technika Book"/>
          <w:sz w:val="20"/>
          <w:szCs w:val="20"/>
          <w:lang w:val="en-US"/>
        </w:rPr>
        <w:t>.</w:t>
      </w:r>
    </w:p>
    <w:p w14:paraId="7237BA01" w14:textId="77777777" w:rsidR="00857483" w:rsidRPr="00BC2536" w:rsidRDefault="00BC2536" w:rsidP="00BD52F5">
      <w:pPr>
        <w:pStyle w:val="Nadpis3"/>
        <w:rPr>
          <w:lang w:val="en-US"/>
        </w:rPr>
      </w:pPr>
      <w:bookmarkStart w:id="12" w:name="h.ip4kvei8qm6l"/>
      <w:bookmarkEnd w:id="12"/>
      <w:r w:rsidRPr="00BC2536">
        <w:rPr>
          <w:lang w:val="en-US"/>
        </w:rPr>
        <w:t>Pros and cons</w:t>
      </w:r>
      <w:r w:rsidR="00857483" w:rsidRPr="00BC2536">
        <w:rPr>
          <w:lang w:val="en-US"/>
        </w:rPr>
        <w:t xml:space="preserve"> </w:t>
      </w:r>
      <w:r w:rsidRPr="00BC2536">
        <w:rPr>
          <w:lang w:val="en-US"/>
        </w:rPr>
        <w:t>for</w:t>
      </w:r>
      <w:r w:rsidR="00857483" w:rsidRPr="00BC2536">
        <w:rPr>
          <w:lang w:val="en-US"/>
        </w:rPr>
        <w:t xml:space="preserve"> </w:t>
      </w:r>
      <w:r w:rsidRPr="00BC2536">
        <w:rPr>
          <w:lang w:val="en-US"/>
        </w:rPr>
        <w:t>CTU</w:t>
      </w:r>
      <w:r w:rsidR="00857483" w:rsidRPr="00BC2536">
        <w:rPr>
          <w:lang w:val="en-US"/>
        </w:rPr>
        <w:t xml:space="preserve"> a</w:t>
      </w:r>
      <w:r w:rsidRPr="00BC2536">
        <w:rPr>
          <w:lang w:val="en-US"/>
        </w:rPr>
        <w:t>nd</w:t>
      </w:r>
      <w:r w:rsidR="00857483" w:rsidRPr="00BC2536">
        <w:rPr>
          <w:lang w:val="en-US"/>
        </w:rPr>
        <w:t xml:space="preserve"> FIT:</w:t>
      </w:r>
    </w:p>
    <w:p w14:paraId="5EE7B15F" w14:textId="77777777" w:rsidR="00857483" w:rsidRPr="00BC2536" w:rsidRDefault="00BC2536" w:rsidP="009010F0">
      <w:pPr>
        <w:spacing w:before="120" w:after="120" w:line="240" w:lineRule="auto"/>
        <w:jc w:val="both"/>
        <w:rPr>
          <w:rFonts w:ascii="Technika Book" w:hAnsi="Technika Book"/>
          <w:sz w:val="20"/>
          <w:szCs w:val="20"/>
          <w:lang w:val="en-US"/>
        </w:rPr>
      </w:pPr>
      <w:r w:rsidRPr="00BC2536">
        <w:rPr>
          <w:rFonts w:ascii="Technika Book" w:hAnsi="Technika Book"/>
          <w:sz w:val="20"/>
          <w:szCs w:val="20"/>
          <w:lang w:val="en-US"/>
        </w:rPr>
        <w:t>Everything is settled in the license agreement.</w:t>
      </w:r>
    </w:p>
    <w:p w14:paraId="798C70D6" w14:textId="77777777" w:rsidR="00857483" w:rsidRPr="00BC2536" w:rsidRDefault="00BC2536" w:rsidP="00BD52F5">
      <w:pPr>
        <w:pStyle w:val="Nadpis3"/>
        <w:rPr>
          <w:lang w:val="en-US"/>
        </w:rPr>
      </w:pPr>
      <w:bookmarkStart w:id="13" w:name="h.obyi4c7hp2x6"/>
      <w:bookmarkEnd w:id="13"/>
      <w:r w:rsidRPr="00BC2536">
        <w:rPr>
          <w:lang w:val="en-US"/>
        </w:rPr>
        <w:t>Pros and cons for the thesis author</w:t>
      </w:r>
      <w:r w:rsidR="00857483" w:rsidRPr="00BC2536">
        <w:rPr>
          <w:lang w:val="en-US"/>
        </w:rPr>
        <w:t>:</w:t>
      </w:r>
    </w:p>
    <w:p w14:paraId="1BD1AE17" w14:textId="77777777" w:rsidR="00BD52F5" w:rsidRPr="00BC2536" w:rsidRDefault="00BC2536" w:rsidP="00084FA8">
      <w:pPr>
        <w:spacing w:before="120" w:after="120" w:line="240" w:lineRule="auto"/>
        <w:jc w:val="both"/>
        <w:rPr>
          <w:rFonts w:ascii="Technika Book" w:hAnsi="Technika Book"/>
          <w:sz w:val="20"/>
          <w:szCs w:val="20"/>
          <w:lang w:val="en-US"/>
        </w:rPr>
      </w:pPr>
      <w:r w:rsidRPr="00BC2536">
        <w:rPr>
          <w:rFonts w:ascii="Technika Book" w:hAnsi="Technika Book"/>
          <w:sz w:val="20"/>
          <w:szCs w:val="20"/>
          <w:lang w:val="en-US"/>
        </w:rPr>
        <w:t>Everything is settled in the license agreement</w:t>
      </w:r>
      <w:r w:rsidR="00857483" w:rsidRPr="00BC2536">
        <w:rPr>
          <w:rFonts w:ascii="Technika Book" w:hAnsi="Technika Book"/>
          <w:sz w:val="20"/>
          <w:szCs w:val="20"/>
          <w:lang w:val="en-US"/>
        </w:rPr>
        <w:t>.</w:t>
      </w:r>
      <w:bookmarkStart w:id="14" w:name="h.kzig4kriaas3"/>
      <w:bookmarkEnd w:id="14"/>
    </w:p>
    <w:p w14:paraId="7B402F70" w14:textId="77777777" w:rsidR="00611DE1" w:rsidRDefault="00611DE1" w:rsidP="00084FA8">
      <w:pPr>
        <w:pStyle w:val="Nadpis1"/>
        <w:rPr>
          <w:lang w:val="en-US"/>
        </w:rPr>
      </w:pPr>
    </w:p>
    <w:p w14:paraId="56107502" w14:textId="0582854B" w:rsidR="00857483" w:rsidRPr="00BC2536" w:rsidRDefault="00BC2536" w:rsidP="00084FA8">
      <w:pPr>
        <w:pStyle w:val="Nadpis1"/>
        <w:rPr>
          <w:rFonts w:eastAsia="Georgia" w:cs="Georgia"/>
          <w:iCs/>
          <w:color w:val="666666"/>
          <w:lang w:val="en-US"/>
        </w:rPr>
      </w:pPr>
      <w:r>
        <w:rPr>
          <w:lang w:val="en-US"/>
        </w:rPr>
        <w:lastRenderedPageBreak/>
        <w:t>Declaration</w:t>
      </w:r>
      <w:r w:rsidR="00857483" w:rsidRPr="00BC2536">
        <w:rPr>
          <w:lang w:val="en-US"/>
        </w:rPr>
        <w:t xml:space="preserve"> 4 </w:t>
      </w:r>
      <w:r>
        <w:rPr>
          <w:lang w:val="en-US"/>
        </w:rPr>
        <w:t>–</w:t>
      </w:r>
      <w:r w:rsidR="00857483" w:rsidRPr="00BC2536">
        <w:rPr>
          <w:lang w:val="en-US"/>
        </w:rPr>
        <w:t xml:space="preserve"> </w:t>
      </w:r>
      <w:r>
        <w:rPr>
          <w:lang w:val="en-US"/>
        </w:rPr>
        <w:t>Equivalent to</w:t>
      </w:r>
      <w:r w:rsidR="00857483" w:rsidRPr="00BC2536">
        <w:rPr>
          <w:lang w:val="en-US"/>
        </w:rPr>
        <w:t xml:space="preserve"> LGPL</w:t>
      </w:r>
      <w:bookmarkStart w:id="15" w:name="h.rizq1m965tfe"/>
      <w:bookmarkEnd w:id="15"/>
    </w:p>
    <w:p w14:paraId="5065A099" w14:textId="77777777" w:rsidR="00B66049" w:rsidRPr="00B66049" w:rsidRDefault="00B66049" w:rsidP="00B66049">
      <w:pPr>
        <w:spacing w:before="120" w:after="120" w:line="240" w:lineRule="auto"/>
        <w:ind w:left="567" w:right="713"/>
        <w:jc w:val="both"/>
        <w:rPr>
          <w:rFonts w:ascii="Technika Book" w:hAnsi="Technika Book"/>
          <w:bCs/>
          <w:i/>
          <w:sz w:val="20"/>
          <w:szCs w:val="20"/>
        </w:rPr>
      </w:pPr>
      <w:r w:rsidRPr="00B66049">
        <w:rPr>
          <w:rFonts w:ascii="Technika Book" w:hAnsi="Technika Book"/>
          <w:bCs/>
          <w:i/>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65CEE35F" w14:textId="77777777" w:rsidR="00B66049" w:rsidRDefault="00B66049" w:rsidP="00B66049">
      <w:pPr>
        <w:spacing w:before="120" w:after="120" w:line="240" w:lineRule="auto"/>
        <w:ind w:left="567" w:right="713"/>
        <w:jc w:val="both"/>
        <w:rPr>
          <w:rFonts w:ascii="Technika Book" w:hAnsi="Technika Book"/>
          <w:bCs/>
          <w:i/>
          <w:sz w:val="20"/>
          <w:szCs w:val="20"/>
          <w:lang w:val="en-US"/>
        </w:rPr>
      </w:pPr>
      <w:r w:rsidRPr="00B66049">
        <w:rPr>
          <w:rFonts w:ascii="Technika Book" w:hAnsi="Technika Book"/>
          <w:bCs/>
          <w:i/>
          <w:sz w:val="20"/>
          <w:szCs w:val="20"/>
          <w:lang w:val="en-US"/>
        </w:rPr>
        <w:t>I acknowledge that my thesis is subject to the rights and obligations stipulated by the Act No. 121/2000 Coll., the Copyright Act, as amended.</w:t>
      </w:r>
      <w:r w:rsidRPr="00B66049">
        <w:rPr>
          <w:rFonts w:ascii="Technika Book" w:hAnsi="Technika Book"/>
          <w:bCs/>
          <w:i/>
          <w:sz w:val="20"/>
          <w:szCs w:val="20"/>
        </w:rPr>
        <w:t xml:space="preserve"> </w:t>
      </w:r>
      <w:r w:rsidRPr="00B66049">
        <w:rPr>
          <w:rFonts w:ascii="Technika Book" w:hAnsi="Technika Book"/>
          <w:bCs/>
          <w:i/>
          <w:sz w:val="20"/>
          <w:szCs w:val="20"/>
          <w:lang w:val="en-US"/>
        </w:rPr>
        <w:t>In accordance with Article 46(6) of the Act, I hereby grant a nonexclusive authorization (license) to utilize this thesis, including any and all computer programs incorporated therein or attached thereto and all corresponding documentation (hereinafter collectively referred to as the “Work”), to any and all persons that wish to utilize the Work.</w:t>
      </w:r>
      <w:r w:rsidRPr="00B66049">
        <w:rPr>
          <w:rFonts w:ascii="Technika Book" w:hAnsi="Technika Book"/>
          <w:bCs/>
          <w:i/>
          <w:sz w:val="20"/>
          <w:szCs w:val="20"/>
        </w:rPr>
        <w:t xml:space="preserve"> </w:t>
      </w:r>
      <w:r w:rsidRPr="00B66049">
        <w:rPr>
          <w:rFonts w:ascii="Technika Book" w:hAnsi="Technika Book"/>
          <w:bCs/>
          <w:i/>
          <w:sz w:val="20"/>
          <w:szCs w:val="20"/>
          <w:lang w:val="en-US"/>
        </w:rPr>
        <w:t>Such persons are entitled to use the Work in any way (including for-profit purposes) that does not detract from its value.</w:t>
      </w:r>
      <w:r w:rsidRPr="00B66049">
        <w:rPr>
          <w:rFonts w:ascii="Technika Book" w:hAnsi="Technika Book"/>
          <w:bCs/>
          <w:i/>
          <w:sz w:val="20"/>
          <w:szCs w:val="20"/>
        </w:rPr>
        <w:t xml:space="preserve"> </w:t>
      </w:r>
      <w:r w:rsidRPr="00B66049">
        <w:rPr>
          <w:rFonts w:ascii="Technika Book" w:hAnsi="Technika Book"/>
          <w:bCs/>
          <w:i/>
          <w:sz w:val="20"/>
          <w:szCs w:val="20"/>
          <w:lang w:val="en-US"/>
        </w:rPr>
        <w:t>This authorization is not limited in terms of time, location and quantity.</w:t>
      </w:r>
      <w:r w:rsidRPr="00B66049">
        <w:rPr>
          <w:rFonts w:ascii="Technika Book" w:hAnsi="Technika Book"/>
          <w:bCs/>
          <w:i/>
          <w:sz w:val="20"/>
          <w:szCs w:val="20"/>
        </w:rPr>
        <w:t xml:space="preserve"> </w:t>
      </w:r>
      <w:r w:rsidRPr="00B66049">
        <w:rPr>
          <w:rFonts w:ascii="Technika Book" w:hAnsi="Technika Book"/>
          <w:bCs/>
          <w:i/>
          <w:sz w:val="20"/>
          <w:szCs w:val="20"/>
          <w:lang w:val="en-US"/>
        </w:rPr>
        <w:t>However, all persons that makes use of the above license shall be obliged to grant a license at least in the same scope as defined above with respect to each and every work that is created (wholly or in part) based on the Work, by modifying the Work, by combining the Work with another work, by including the Work in a collection of works or by adapting the Work (including translation), and at the same time make available the source code of such work at least in a way and scope that are comparable to the way and scope in which the source code of the Work is made available.</w:t>
      </w:r>
    </w:p>
    <w:p w14:paraId="4CF5B2E4" w14:textId="77777777" w:rsidR="00B66049" w:rsidRDefault="00B66049" w:rsidP="00B66049">
      <w:pPr>
        <w:spacing w:before="120" w:after="120" w:line="240" w:lineRule="auto"/>
        <w:ind w:left="567" w:right="713"/>
        <w:jc w:val="both"/>
        <w:rPr>
          <w:rFonts w:ascii="Technika Book" w:hAnsi="Technika Book"/>
          <w:bCs/>
          <w:i/>
          <w:sz w:val="20"/>
          <w:szCs w:val="20"/>
          <w:lang w:val="en-US"/>
        </w:rPr>
      </w:pPr>
    </w:p>
    <w:p w14:paraId="08DCA694" w14:textId="77777777" w:rsidR="00857483" w:rsidRPr="00B72DE7" w:rsidRDefault="00B66049" w:rsidP="00BD52F5">
      <w:pPr>
        <w:pStyle w:val="Nadpis3"/>
        <w:rPr>
          <w:lang w:val="en-US"/>
        </w:rPr>
      </w:pPr>
      <w:bookmarkStart w:id="16" w:name="h.bmkq1o2hnv8j"/>
      <w:bookmarkStart w:id="17" w:name="h.6rj6oqacxe3h"/>
      <w:bookmarkStart w:id="18" w:name="h.3gsambwjnc7l"/>
      <w:bookmarkEnd w:id="16"/>
      <w:bookmarkEnd w:id="17"/>
      <w:bookmarkEnd w:id="18"/>
      <w:r w:rsidRPr="00B72DE7">
        <w:rPr>
          <w:lang w:val="en-US"/>
        </w:rPr>
        <w:t>Use</w:t>
      </w:r>
      <w:r w:rsidR="00857483" w:rsidRPr="00B72DE7">
        <w:rPr>
          <w:lang w:val="en-US"/>
        </w:rPr>
        <w:t xml:space="preserve">: </w:t>
      </w:r>
    </w:p>
    <w:p w14:paraId="13EF35C3" w14:textId="77777777" w:rsidR="00857483" w:rsidRPr="00B72DE7" w:rsidRDefault="00B66049" w:rsidP="009010F0">
      <w:pPr>
        <w:spacing w:before="120" w:after="120" w:line="240" w:lineRule="auto"/>
        <w:jc w:val="both"/>
        <w:rPr>
          <w:rFonts w:ascii="Technika Book" w:hAnsi="Technika Book"/>
          <w:sz w:val="20"/>
          <w:szCs w:val="20"/>
          <w:lang w:val="en-US"/>
        </w:rPr>
      </w:pPr>
      <w:r w:rsidRPr="00B72DE7">
        <w:rPr>
          <w:rFonts w:ascii="Technika Book" w:hAnsi="Technika Book"/>
          <w:sz w:val="20"/>
          <w:szCs w:val="20"/>
          <w:lang w:val="en-US"/>
        </w:rPr>
        <w:t>Always if the work uses LGPL (library, subprogram, etc.).</w:t>
      </w:r>
    </w:p>
    <w:p w14:paraId="5AEE43F1" w14:textId="77777777" w:rsidR="00857483" w:rsidRPr="00B72DE7" w:rsidRDefault="00B66049" w:rsidP="00BD52F5">
      <w:pPr>
        <w:pStyle w:val="Nadpis3"/>
        <w:rPr>
          <w:lang w:val="en-US"/>
        </w:rPr>
      </w:pPr>
      <w:bookmarkStart w:id="19" w:name="h.dupxksvbt1no"/>
      <w:bookmarkEnd w:id="19"/>
      <w:r w:rsidRPr="00B72DE7">
        <w:rPr>
          <w:lang w:val="en-US"/>
        </w:rPr>
        <w:t>Pros and cons for CTU and FIT:</w:t>
      </w:r>
    </w:p>
    <w:p w14:paraId="01B1670C" w14:textId="77777777" w:rsidR="00857483" w:rsidRPr="00B72DE7" w:rsidRDefault="00B72DE7" w:rsidP="009010F0">
      <w:pPr>
        <w:spacing w:before="120" w:after="120" w:line="240" w:lineRule="auto"/>
        <w:jc w:val="both"/>
        <w:rPr>
          <w:rFonts w:ascii="Technika Book" w:hAnsi="Technika Book"/>
          <w:sz w:val="20"/>
          <w:szCs w:val="20"/>
          <w:lang w:val="en-US"/>
        </w:rPr>
      </w:pPr>
      <w:r w:rsidRPr="00B72DE7">
        <w:rPr>
          <w:rFonts w:ascii="Technika Book" w:hAnsi="Technika Book"/>
          <w:sz w:val="20"/>
          <w:szCs w:val="20"/>
          <w:lang w:val="en-US"/>
        </w:rPr>
        <w:t xml:space="preserve">Evident from the declaration. </w:t>
      </w:r>
    </w:p>
    <w:p w14:paraId="0DCAD975" w14:textId="77777777" w:rsidR="00857483" w:rsidRPr="00B72DE7" w:rsidRDefault="00B66049" w:rsidP="00BD52F5">
      <w:pPr>
        <w:pStyle w:val="Nadpis3"/>
        <w:rPr>
          <w:lang w:val="en-US"/>
        </w:rPr>
      </w:pPr>
      <w:bookmarkStart w:id="20" w:name="h.sfts74hvb1hr"/>
      <w:bookmarkEnd w:id="20"/>
      <w:r w:rsidRPr="00B72DE7">
        <w:rPr>
          <w:lang w:val="en-US"/>
        </w:rPr>
        <w:t>Pros and cons for the author of thesis:</w:t>
      </w:r>
    </w:p>
    <w:p w14:paraId="3A05036C" w14:textId="77777777" w:rsidR="00857483" w:rsidRPr="00B72DE7" w:rsidRDefault="00B72DE7" w:rsidP="009010F0">
      <w:pPr>
        <w:spacing w:before="120" w:after="120" w:line="240" w:lineRule="auto"/>
        <w:jc w:val="both"/>
        <w:rPr>
          <w:rFonts w:ascii="Technika Book" w:hAnsi="Technika Book"/>
          <w:sz w:val="20"/>
          <w:szCs w:val="20"/>
          <w:lang w:val="en-US"/>
        </w:rPr>
      </w:pPr>
      <w:r w:rsidRPr="00B72DE7">
        <w:rPr>
          <w:rFonts w:ascii="Technika Book" w:hAnsi="Technika Book"/>
          <w:sz w:val="20"/>
          <w:szCs w:val="20"/>
          <w:lang w:val="en-US"/>
        </w:rPr>
        <w:t>Evident from the declaration</w:t>
      </w:r>
      <w:r w:rsidR="00857483" w:rsidRPr="00B72DE7">
        <w:rPr>
          <w:rFonts w:ascii="Technika Book" w:hAnsi="Technika Book"/>
          <w:sz w:val="20"/>
          <w:szCs w:val="20"/>
          <w:lang w:val="en-US"/>
        </w:rPr>
        <w:t>.</w:t>
      </w:r>
    </w:p>
    <w:p w14:paraId="6D610D44" w14:textId="77777777" w:rsidR="00857483" w:rsidRPr="00B72DE7" w:rsidRDefault="00B72DE7" w:rsidP="00084FA8">
      <w:pPr>
        <w:pStyle w:val="Nadpis1"/>
        <w:rPr>
          <w:lang w:val="en-US"/>
        </w:rPr>
      </w:pPr>
      <w:bookmarkStart w:id="21" w:name="h.gvni66hx8iyf"/>
      <w:bookmarkEnd w:id="21"/>
      <w:r w:rsidRPr="00B72DE7">
        <w:rPr>
          <w:lang w:val="en-US"/>
        </w:rPr>
        <w:t>Declaration</w:t>
      </w:r>
      <w:r w:rsidR="00857483" w:rsidRPr="00B72DE7">
        <w:rPr>
          <w:lang w:val="en-US"/>
        </w:rPr>
        <w:t xml:space="preserve"> 5 </w:t>
      </w:r>
      <w:r w:rsidRPr="00B72DE7">
        <w:rPr>
          <w:lang w:val="en-US"/>
        </w:rPr>
        <w:t>–</w:t>
      </w:r>
      <w:r w:rsidR="00857483" w:rsidRPr="00B72DE7">
        <w:rPr>
          <w:lang w:val="en-US"/>
        </w:rPr>
        <w:t xml:space="preserve"> </w:t>
      </w:r>
      <w:r w:rsidRPr="00B72DE7">
        <w:rPr>
          <w:lang w:val="en-US"/>
        </w:rPr>
        <w:t>free use for absolutely everyone</w:t>
      </w:r>
    </w:p>
    <w:p w14:paraId="3F46CB09" w14:textId="77777777" w:rsidR="00B72DE7" w:rsidRPr="00B72DE7" w:rsidRDefault="00B72DE7" w:rsidP="00B72DE7">
      <w:pPr>
        <w:spacing w:before="120" w:after="120" w:line="240" w:lineRule="auto"/>
        <w:ind w:left="567" w:right="713"/>
        <w:jc w:val="both"/>
        <w:rPr>
          <w:rFonts w:ascii="Technika Book" w:hAnsi="Technika Book"/>
          <w:bCs/>
          <w:i/>
          <w:sz w:val="20"/>
          <w:szCs w:val="20"/>
          <w:lang w:val="en-US"/>
        </w:rPr>
      </w:pPr>
      <w:r w:rsidRPr="00B72DE7">
        <w:rPr>
          <w:rFonts w:ascii="Technika Book" w:hAnsi="Technika Book"/>
          <w:bCs/>
          <w:i/>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19E7F050" w14:textId="77777777" w:rsidR="00B72DE7" w:rsidRPr="00B72DE7" w:rsidRDefault="00B72DE7" w:rsidP="00B72DE7">
      <w:pPr>
        <w:spacing w:before="120" w:after="120" w:line="240" w:lineRule="auto"/>
        <w:ind w:left="567" w:right="713"/>
        <w:jc w:val="both"/>
        <w:rPr>
          <w:rFonts w:ascii="Technika Book" w:hAnsi="Technika Book"/>
          <w:bCs/>
          <w:i/>
          <w:sz w:val="20"/>
          <w:szCs w:val="20"/>
          <w:lang w:val="en-US"/>
        </w:rPr>
      </w:pPr>
      <w:r w:rsidRPr="00B72DE7">
        <w:rPr>
          <w:rFonts w:ascii="Technika Book" w:hAnsi="Technika Book"/>
          <w:bCs/>
          <w:i/>
          <w:sz w:val="20"/>
          <w:szCs w:val="20"/>
          <w:lang w:val="en-US"/>
        </w:rPr>
        <w:t>I acknowledge that my thesis is subject to the rights and obligations stipulated by the Act No. 121/2000 Coll., the Copyright Act, as amended. In accordance with Article 46(6) of the Act, I hereby grant a nonexclusive authorization (license) to utilize this thesis, including any and all computer programs incorporated therein or attached thereto and all corresponding documentation (hereinafter collectively referred to as the “Work”), to any and all persons that wish to utilize the Work. Such persons are entitled to use the Work in any way (including for-profit purposes) that does not detract from its value. This authorization is not limited in terms of time, location and quantity.</w:t>
      </w:r>
    </w:p>
    <w:p w14:paraId="71FAF0F2" w14:textId="77777777" w:rsidR="00857483" w:rsidRPr="005E362F" w:rsidRDefault="00B72DE7" w:rsidP="003B17E6">
      <w:pPr>
        <w:pStyle w:val="Nadpis3"/>
        <w:rPr>
          <w:lang w:val="en-US"/>
        </w:rPr>
      </w:pPr>
      <w:bookmarkStart w:id="22" w:name="h.dymrq12lu5lg"/>
      <w:bookmarkEnd w:id="22"/>
      <w:r w:rsidRPr="005E362F">
        <w:rPr>
          <w:lang w:val="en-US"/>
        </w:rPr>
        <w:t>Use</w:t>
      </w:r>
      <w:r w:rsidR="00857483" w:rsidRPr="005E362F">
        <w:rPr>
          <w:lang w:val="en-US"/>
        </w:rPr>
        <w:t xml:space="preserve">: </w:t>
      </w:r>
    </w:p>
    <w:p w14:paraId="42FA637C" w14:textId="77777777" w:rsidR="00857483" w:rsidRPr="005E362F" w:rsidRDefault="00B72DE7" w:rsidP="009010F0">
      <w:pPr>
        <w:spacing w:before="120" w:after="120" w:line="240" w:lineRule="auto"/>
        <w:jc w:val="both"/>
        <w:rPr>
          <w:rFonts w:ascii="Technika Book" w:hAnsi="Technika Book"/>
          <w:sz w:val="20"/>
          <w:szCs w:val="20"/>
          <w:lang w:val="en-US"/>
        </w:rPr>
      </w:pPr>
      <w:r w:rsidRPr="005E362F">
        <w:rPr>
          <w:rFonts w:ascii="Technika Book" w:hAnsi="Technika Book"/>
          <w:sz w:val="20"/>
          <w:szCs w:val="20"/>
          <w:lang w:val="en-US"/>
        </w:rPr>
        <w:t xml:space="preserve">The declaration should not be use if a part of the work is a subprogram distributed under another license, as GPL, LGPL, etc. </w:t>
      </w:r>
    </w:p>
    <w:p w14:paraId="1AC7515C" w14:textId="77777777" w:rsidR="00857483" w:rsidRPr="005E362F" w:rsidRDefault="00B72DE7" w:rsidP="00084FA8">
      <w:pPr>
        <w:pStyle w:val="Nadpis1"/>
        <w:rPr>
          <w:lang w:val="en-US"/>
        </w:rPr>
      </w:pPr>
      <w:bookmarkStart w:id="23" w:name="h.5d5te8tbd5x9"/>
      <w:bookmarkStart w:id="24" w:name="h.xp21ae4k3kf3"/>
      <w:bookmarkEnd w:id="23"/>
      <w:bookmarkEnd w:id="24"/>
      <w:r w:rsidRPr="005E362F">
        <w:rPr>
          <w:lang w:val="en-US"/>
        </w:rPr>
        <w:lastRenderedPageBreak/>
        <w:t>Declaration</w:t>
      </w:r>
      <w:r w:rsidR="00857483" w:rsidRPr="005E362F">
        <w:rPr>
          <w:lang w:val="en-US"/>
        </w:rPr>
        <w:t xml:space="preserve"> 6 </w:t>
      </w:r>
      <w:r w:rsidR="003B17E6" w:rsidRPr="005E362F">
        <w:rPr>
          <w:lang w:val="en-US"/>
        </w:rPr>
        <w:t xml:space="preserve">– </w:t>
      </w:r>
      <w:r w:rsidRPr="005E362F">
        <w:rPr>
          <w:lang w:val="en-US"/>
        </w:rPr>
        <w:t xml:space="preserve">a restrictive variant for cases the University waives the right to license </w:t>
      </w:r>
    </w:p>
    <w:p w14:paraId="6B88EA92" w14:textId="77777777" w:rsidR="00B72DE7" w:rsidRPr="00B72DE7" w:rsidRDefault="00B72DE7" w:rsidP="00B72DE7">
      <w:pPr>
        <w:spacing w:before="120" w:after="120" w:line="240" w:lineRule="auto"/>
        <w:ind w:left="567" w:right="713"/>
        <w:jc w:val="both"/>
        <w:rPr>
          <w:rFonts w:ascii="Technika Book" w:hAnsi="Technika Book"/>
          <w:bCs/>
          <w:i/>
          <w:sz w:val="20"/>
          <w:szCs w:val="20"/>
          <w:lang w:val="en-US"/>
        </w:rPr>
      </w:pPr>
      <w:r w:rsidRPr="00B72DE7">
        <w:rPr>
          <w:rFonts w:ascii="Technika Book" w:hAnsi="Technika Book"/>
          <w:bCs/>
          <w:i/>
          <w:sz w:val="20"/>
          <w:szCs w:val="20"/>
          <w:lang w:val="en-US"/>
        </w:rPr>
        <w:t>I hereby declare that the presented thesis is my own work and that I have cited all sources of information in accordance with the Guideline for adhering to ethical principles when elaborating an academic final thesis.</w:t>
      </w:r>
    </w:p>
    <w:p w14:paraId="7E9BCD0F" w14:textId="77777777" w:rsidR="00B72DE7" w:rsidRPr="005E362F" w:rsidRDefault="00B72DE7" w:rsidP="00B72DE7">
      <w:pPr>
        <w:spacing w:before="120" w:after="120" w:line="240" w:lineRule="auto"/>
        <w:ind w:left="567" w:right="713"/>
        <w:jc w:val="both"/>
        <w:rPr>
          <w:rFonts w:ascii="Technika Book" w:hAnsi="Technika Book"/>
          <w:bCs/>
          <w:i/>
          <w:sz w:val="20"/>
          <w:szCs w:val="20"/>
          <w:lang w:val="en-US"/>
        </w:rPr>
      </w:pPr>
      <w:r w:rsidRPr="005E362F">
        <w:rPr>
          <w:rFonts w:ascii="Technika Book" w:hAnsi="Technika Book"/>
          <w:bCs/>
          <w:i/>
          <w:sz w:val="20"/>
          <w:szCs w:val="20"/>
          <w:lang w:val="en-US"/>
        </w:rPr>
        <w:t xml:space="preserve">I acknowledge that my thesis is subject to the rights and obligations stipulated by the Act No. 121/2000 Coll., the Copyright Act, as amended. I further declare that I have concluded an agreement with the Czech Technical University in Prague, </w:t>
      </w:r>
      <w:proofErr w:type="gramStart"/>
      <w:r w:rsidRPr="005E362F">
        <w:rPr>
          <w:rFonts w:ascii="Technika Book" w:hAnsi="Technika Book"/>
          <w:bCs/>
          <w:i/>
          <w:sz w:val="20"/>
          <w:szCs w:val="20"/>
          <w:lang w:val="en-US"/>
        </w:rPr>
        <w:t>on the basis of</w:t>
      </w:r>
      <w:proofErr w:type="gramEnd"/>
      <w:r w:rsidRPr="005E362F">
        <w:rPr>
          <w:rFonts w:ascii="Technika Book" w:hAnsi="Technika Book"/>
          <w:bCs/>
          <w:i/>
          <w:sz w:val="20"/>
          <w:szCs w:val="20"/>
          <w:lang w:val="en-US"/>
        </w:rPr>
        <w:t xml:space="preserve"> which the Czech Technical University in Prague has waived its right to conclude a license agreement on the utilization of this thesis as a school work under the provisions of Article 60(1) of the Act. This fact shall not affect the provisions of Article 47b of the Act No. 111/1998 Coll., the Higher Education Act, as amended. </w:t>
      </w:r>
    </w:p>
    <w:p w14:paraId="3A16B98D" w14:textId="77777777" w:rsidR="00857483" w:rsidRPr="005E362F" w:rsidRDefault="00B72DE7" w:rsidP="003B17E6">
      <w:pPr>
        <w:pStyle w:val="Nadpis3"/>
        <w:rPr>
          <w:lang w:val="en-US"/>
        </w:rPr>
      </w:pPr>
      <w:bookmarkStart w:id="25" w:name="h.gr9ysh79rplk"/>
      <w:bookmarkEnd w:id="25"/>
      <w:r w:rsidRPr="005E362F">
        <w:rPr>
          <w:lang w:val="en-US"/>
        </w:rPr>
        <w:t>Use</w:t>
      </w:r>
      <w:r w:rsidR="00857483" w:rsidRPr="005E362F">
        <w:rPr>
          <w:lang w:val="en-US"/>
        </w:rPr>
        <w:t xml:space="preserve">: </w:t>
      </w:r>
    </w:p>
    <w:p w14:paraId="14D92EDE" w14:textId="2C7129FF" w:rsidR="00B72DE7" w:rsidRPr="005E362F" w:rsidRDefault="00B72DE7" w:rsidP="009010F0">
      <w:pPr>
        <w:spacing w:before="120" w:after="120" w:line="240" w:lineRule="auto"/>
        <w:jc w:val="both"/>
        <w:rPr>
          <w:rFonts w:ascii="Technika Book" w:hAnsi="Technika Book"/>
          <w:sz w:val="20"/>
          <w:szCs w:val="20"/>
          <w:lang w:val="en-US"/>
        </w:rPr>
      </w:pPr>
      <w:r w:rsidRPr="005E362F">
        <w:rPr>
          <w:rFonts w:ascii="Technika Book" w:hAnsi="Technika Book"/>
          <w:sz w:val="20"/>
          <w:szCs w:val="20"/>
          <w:lang w:val="en-US"/>
        </w:rPr>
        <w:t>Use this declaration text if the work is commissioned</w:t>
      </w:r>
      <w:r w:rsidR="005E362F" w:rsidRPr="005E362F">
        <w:rPr>
          <w:rFonts w:ascii="Technika Book" w:hAnsi="Technika Book"/>
          <w:sz w:val="20"/>
          <w:szCs w:val="20"/>
          <w:lang w:val="en-US"/>
        </w:rPr>
        <w:t xml:space="preserve">, if </w:t>
      </w:r>
      <w:r w:rsidRPr="005E362F">
        <w:rPr>
          <w:rFonts w:ascii="Technika Book" w:hAnsi="Technika Book"/>
          <w:sz w:val="20"/>
          <w:szCs w:val="20"/>
          <w:lang w:val="en-US"/>
        </w:rPr>
        <w:t>the author wants to keep it or does it for</w:t>
      </w:r>
      <w:r w:rsidR="006A0368">
        <w:rPr>
          <w:rFonts w:ascii="Cambria" w:hAnsi="Cambria"/>
          <w:sz w:val="20"/>
          <w:szCs w:val="20"/>
          <w:lang w:val="en-US"/>
        </w:rPr>
        <w:t> </w:t>
      </w:r>
      <w:r w:rsidRPr="005E362F">
        <w:rPr>
          <w:rFonts w:ascii="Technika Book" w:hAnsi="Technika Book"/>
          <w:sz w:val="20"/>
          <w:szCs w:val="20"/>
          <w:lang w:val="en-US"/>
        </w:rPr>
        <w:t>an</w:t>
      </w:r>
      <w:r w:rsidR="006A0368">
        <w:rPr>
          <w:rFonts w:ascii="Cambria" w:hAnsi="Cambria"/>
          <w:sz w:val="20"/>
          <w:szCs w:val="20"/>
          <w:lang w:val="en-US"/>
        </w:rPr>
        <w:t> </w:t>
      </w:r>
      <w:r w:rsidRPr="005E362F">
        <w:rPr>
          <w:rFonts w:ascii="Technika Book" w:hAnsi="Technika Book"/>
          <w:sz w:val="20"/>
          <w:szCs w:val="20"/>
          <w:lang w:val="en-US"/>
        </w:rPr>
        <w:t xml:space="preserve">external company. This statement is subject to the approval of the </w:t>
      </w:r>
      <w:r w:rsidR="005E362F" w:rsidRPr="005E362F">
        <w:rPr>
          <w:rFonts w:ascii="Technika Book" w:hAnsi="Technika Book"/>
          <w:sz w:val="20"/>
          <w:szCs w:val="20"/>
          <w:lang w:val="en-US"/>
        </w:rPr>
        <w:t>d</w:t>
      </w:r>
      <w:r w:rsidRPr="005E362F">
        <w:rPr>
          <w:rFonts w:ascii="Technika Book" w:hAnsi="Technika Book"/>
          <w:sz w:val="20"/>
          <w:szCs w:val="20"/>
          <w:lang w:val="en-US"/>
        </w:rPr>
        <w:t>ean of FIT and is subject to a fee (reimbursement of costs up to CZK 10,000, but</w:t>
      </w:r>
      <w:r w:rsidR="005E362F" w:rsidRPr="005E362F">
        <w:rPr>
          <w:rFonts w:ascii="Technika Book" w:hAnsi="Technika Book"/>
          <w:sz w:val="20"/>
          <w:szCs w:val="20"/>
          <w:lang w:val="en-US"/>
        </w:rPr>
        <w:t xml:space="preserve"> it</w:t>
      </w:r>
      <w:r w:rsidRPr="005E362F">
        <w:rPr>
          <w:rFonts w:ascii="Technika Book" w:hAnsi="Technika Book"/>
          <w:sz w:val="20"/>
          <w:szCs w:val="20"/>
          <w:lang w:val="en-US"/>
        </w:rPr>
        <w:t xml:space="preserve"> may be reduced to CZK 0 in specific cases). Further procedure is stipulated by the Dean's Directive No. 37/2019.</w:t>
      </w:r>
    </w:p>
    <w:p w14:paraId="6AE7A98D" w14:textId="77777777" w:rsidR="00857483" w:rsidRPr="005E362F" w:rsidRDefault="00B66049" w:rsidP="003B17E6">
      <w:pPr>
        <w:pStyle w:val="Nadpis3"/>
        <w:rPr>
          <w:lang w:val="en-US"/>
        </w:rPr>
      </w:pPr>
      <w:bookmarkStart w:id="26" w:name="h.dpo6mhs162o1"/>
      <w:bookmarkEnd w:id="26"/>
      <w:r w:rsidRPr="005E362F">
        <w:rPr>
          <w:lang w:val="en-US"/>
        </w:rPr>
        <w:t>Pros and cons for CTU and FIT:</w:t>
      </w:r>
    </w:p>
    <w:p w14:paraId="54607B2F" w14:textId="77777777" w:rsidR="00857483" w:rsidRPr="005E362F" w:rsidRDefault="005E362F" w:rsidP="009010F0">
      <w:pPr>
        <w:spacing w:before="120" w:after="120" w:line="240" w:lineRule="auto"/>
        <w:jc w:val="both"/>
        <w:rPr>
          <w:rFonts w:ascii="Technika Book" w:hAnsi="Technika Book"/>
          <w:sz w:val="20"/>
          <w:szCs w:val="20"/>
          <w:lang w:val="en-US"/>
        </w:rPr>
      </w:pPr>
      <w:r w:rsidRPr="005E362F">
        <w:rPr>
          <w:rFonts w:ascii="Technika Book" w:hAnsi="Technika Book"/>
          <w:sz w:val="20"/>
          <w:szCs w:val="20"/>
          <w:lang w:val="en-US"/>
        </w:rPr>
        <w:t>CTU waives the right to conclude a license</w:t>
      </w:r>
      <w:r w:rsidR="00857483" w:rsidRPr="005E362F">
        <w:rPr>
          <w:rFonts w:ascii="Technika Book" w:hAnsi="Technika Book"/>
          <w:sz w:val="20"/>
          <w:szCs w:val="20"/>
          <w:lang w:val="en-US"/>
        </w:rPr>
        <w:t>.</w:t>
      </w:r>
    </w:p>
    <w:p w14:paraId="1462A8BF" w14:textId="77777777" w:rsidR="00857483" w:rsidRPr="005E362F" w:rsidRDefault="00B66049" w:rsidP="003B17E6">
      <w:pPr>
        <w:pStyle w:val="Nadpis3"/>
        <w:rPr>
          <w:lang w:val="en-US"/>
        </w:rPr>
      </w:pPr>
      <w:bookmarkStart w:id="27" w:name="h.5rbyb7iovgj4"/>
      <w:bookmarkEnd w:id="27"/>
      <w:r w:rsidRPr="005E362F">
        <w:rPr>
          <w:lang w:val="en-US"/>
        </w:rPr>
        <w:t>Pros and cons for the author of the thesis:</w:t>
      </w:r>
    </w:p>
    <w:p w14:paraId="27F065BB" w14:textId="77777777" w:rsidR="00084FA8" w:rsidRPr="005E362F" w:rsidRDefault="005E362F" w:rsidP="009010F0">
      <w:pPr>
        <w:spacing w:before="120" w:after="120" w:line="240" w:lineRule="auto"/>
        <w:jc w:val="both"/>
        <w:rPr>
          <w:rFonts w:ascii="Technika Book" w:hAnsi="Technika Book"/>
          <w:sz w:val="20"/>
          <w:szCs w:val="20"/>
          <w:lang w:val="en-US"/>
        </w:rPr>
      </w:pPr>
      <w:r w:rsidRPr="005E362F">
        <w:rPr>
          <w:rFonts w:ascii="Technika Book" w:hAnsi="Technika Book"/>
          <w:sz w:val="20"/>
          <w:szCs w:val="20"/>
          <w:lang w:val="en-US"/>
        </w:rPr>
        <w:t>The a</w:t>
      </w:r>
      <w:r w:rsidR="00857483" w:rsidRPr="005E362F">
        <w:rPr>
          <w:rFonts w:ascii="Technika Book" w:hAnsi="Technika Book"/>
          <w:sz w:val="20"/>
          <w:szCs w:val="20"/>
          <w:lang w:val="en-US"/>
        </w:rPr>
        <w:t>ut</w:t>
      </w:r>
      <w:r w:rsidRPr="005E362F">
        <w:rPr>
          <w:rFonts w:ascii="Technika Book" w:hAnsi="Technika Book"/>
          <w:sz w:val="20"/>
          <w:szCs w:val="20"/>
          <w:lang w:val="en-US"/>
        </w:rPr>
        <w:t>h</w:t>
      </w:r>
      <w:r w:rsidR="00857483" w:rsidRPr="005E362F">
        <w:rPr>
          <w:rFonts w:ascii="Technika Book" w:hAnsi="Technika Book"/>
          <w:sz w:val="20"/>
          <w:szCs w:val="20"/>
          <w:lang w:val="en-US"/>
        </w:rPr>
        <w:t xml:space="preserve">or </w:t>
      </w:r>
      <w:r w:rsidRPr="005E362F">
        <w:rPr>
          <w:rFonts w:ascii="Technika Book" w:hAnsi="Technika Book"/>
          <w:sz w:val="20"/>
          <w:szCs w:val="20"/>
          <w:lang w:val="en-US"/>
        </w:rPr>
        <w:t>is fully in charge with respect to the use of the work</w:t>
      </w:r>
      <w:r w:rsidR="00857483" w:rsidRPr="005E362F">
        <w:rPr>
          <w:rFonts w:ascii="Technika Book" w:hAnsi="Technika Book"/>
          <w:sz w:val="20"/>
          <w:szCs w:val="20"/>
          <w:lang w:val="en-US"/>
        </w:rPr>
        <w:t>.</w:t>
      </w:r>
    </w:p>
    <w:p w14:paraId="4C7B6F34" w14:textId="77777777" w:rsidR="00084FA8" w:rsidRDefault="00084FA8" w:rsidP="00084FA8">
      <w:pPr>
        <w:spacing w:before="120" w:after="120" w:line="240" w:lineRule="auto"/>
        <w:jc w:val="both"/>
        <w:rPr>
          <w:rFonts w:ascii="Technika Book" w:hAnsi="Technika Book"/>
          <w:sz w:val="20"/>
          <w:szCs w:val="20"/>
        </w:rPr>
      </w:pPr>
      <w:bookmarkStart w:id="28" w:name="h.xwa4p3xpjxlf"/>
      <w:bookmarkEnd w:id="28"/>
    </w:p>
    <w:p w14:paraId="3666078A" w14:textId="6A9D4DB6" w:rsidR="00857483" w:rsidRPr="00735436" w:rsidRDefault="005E362F" w:rsidP="00084FA8">
      <w:pPr>
        <w:spacing w:before="120" w:after="120" w:line="240" w:lineRule="auto"/>
        <w:rPr>
          <w:rFonts w:ascii="Technika Book" w:hAnsi="Technika Book"/>
          <w:sz w:val="20"/>
          <w:szCs w:val="20"/>
          <w:lang w:val="en-US"/>
        </w:rPr>
      </w:pPr>
      <w:r w:rsidRPr="00735436">
        <w:rPr>
          <w:rFonts w:ascii="Technika Book" w:hAnsi="Technika Book"/>
          <w:sz w:val="60"/>
          <w:szCs w:val="60"/>
          <w:lang w:val="en-US"/>
        </w:rPr>
        <w:t xml:space="preserve">Qualification </w:t>
      </w:r>
      <w:r w:rsidR="003A4650">
        <w:rPr>
          <w:rFonts w:ascii="Technika Book" w:hAnsi="Technika Book"/>
          <w:sz w:val="60"/>
          <w:szCs w:val="60"/>
          <w:lang w:val="en-US"/>
        </w:rPr>
        <w:t>thesis</w:t>
      </w:r>
      <w:r w:rsidR="00857483" w:rsidRPr="00735436">
        <w:rPr>
          <w:rFonts w:ascii="Technika Book" w:hAnsi="Technika Book"/>
          <w:sz w:val="60"/>
          <w:szCs w:val="60"/>
          <w:lang w:val="en-US"/>
        </w:rPr>
        <w:t xml:space="preserve"> a</w:t>
      </w:r>
      <w:r w:rsidRPr="00735436">
        <w:rPr>
          <w:rFonts w:ascii="Technika Book" w:hAnsi="Technika Book"/>
          <w:sz w:val="60"/>
          <w:szCs w:val="60"/>
          <w:lang w:val="en-US"/>
        </w:rPr>
        <w:t>nd</w:t>
      </w:r>
      <w:r w:rsidR="00857483" w:rsidRPr="00735436">
        <w:rPr>
          <w:rFonts w:ascii="Technika Book" w:hAnsi="Technika Book"/>
          <w:sz w:val="60"/>
          <w:szCs w:val="60"/>
          <w:lang w:val="en-US"/>
        </w:rPr>
        <w:t xml:space="preserve"> </w:t>
      </w:r>
      <w:r w:rsidRPr="00735436">
        <w:rPr>
          <w:rFonts w:ascii="Technika Book" w:hAnsi="Technika Book"/>
          <w:sz w:val="60"/>
          <w:szCs w:val="60"/>
          <w:lang w:val="en-US"/>
        </w:rPr>
        <w:t>Copyright</w:t>
      </w:r>
      <w:r w:rsidR="00857483" w:rsidRPr="00735436">
        <w:rPr>
          <w:rFonts w:ascii="Technika Book" w:hAnsi="Technika Book"/>
          <w:sz w:val="60"/>
          <w:szCs w:val="60"/>
          <w:lang w:val="en-US"/>
        </w:rPr>
        <w:t xml:space="preserve">, </w:t>
      </w:r>
      <w:r w:rsidRPr="00735436">
        <w:rPr>
          <w:rFonts w:ascii="Technika Book" w:hAnsi="Technika Book"/>
          <w:sz w:val="60"/>
          <w:szCs w:val="60"/>
          <w:lang w:val="en-US"/>
        </w:rPr>
        <w:t>Higher Education Act, etc.</w:t>
      </w:r>
    </w:p>
    <w:p w14:paraId="033C1752" w14:textId="77777777" w:rsidR="00857483" w:rsidRPr="009010F0" w:rsidRDefault="00857483" w:rsidP="009010F0">
      <w:pPr>
        <w:spacing w:before="120" w:after="120" w:line="240" w:lineRule="auto"/>
        <w:jc w:val="both"/>
        <w:rPr>
          <w:rFonts w:ascii="Technika Book" w:hAnsi="Technika Book"/>
          <w:sz w:val="20"/>
          <w:szCs w:val="20"/>
        </w:rPr>
      </w:pPr>
    </w:p>
    <w:p w14:paraId="335764A1" w14:textId="189D15D2" w:rsidR="005E362F" w:rsidRPr="001149F6" w:rsidRDefault="005E362F" w:rsidP="005E362F">
      <w:pPr>
        <w:spacing w:before="120" w:after="120" w:line="240" w:lineRule="auto"/>
        <w:jc w:val="both"/>
        <w:rPr>
          <w:rFonts w:ascii="Technika Book" w:hAnsi="Technika Book"/>
          <w:sz w:val="20"/>
          <w:szCs w:val="20"/>
          <w:lang w:val="en-US"/>
        </w:rPr>
      </w:pPr>
      <w:r w:rsidRPr="001149F6">
        <w:rPr>
          <w:rFonts w:ascii="Technika Book" w:hAnsi="Technika Book"/>
          <w:sz w:val="20"/>
          <w:szCs w:val="20"/>
          <w:lang w:val="en-US"/>
        </w:rPr>
        <w:t xml:space="preserve">As qualification work </w:t>
      </w:r>
      <w:r w:rsidR="001149F6" w:rsidRPr="001149F6">
        <w:rPr>
          <w:rFonts w:ascii="Technika Book" w:hAnsi="Technika Book"/>
          <w:sz w:val="20"/>
          <w:szCs w:val="20"/>
          <w:lang w:val="en-US"/>
        </w:rPr>
        <w:t xml:space="preserve">– </w:t>
      </w:r>
      <w:r w:rsidRPr="001149F6">
        <w:rPr>
          <w:rFonts w:ascii="Technika Book" w:hAnsi="Technika Book"/>
          <w:sz w:val="20"/>
          <w:szCs w:val="20"/>
          <w:lang w:val="en-US"/>
        </w:rPr>
        <w:t xml:space="preserve">for the purpose of this text </w:t>
      </w:r>
      <w:r w:rsidR="001149F6" w:rsidRPr="001149F6">
        <w:rPr>
          <w:rFonts w:ascii="Technika Book" w:hAnsi="Technika Book"/>
          <w:sz w:val="20"/>
          <w:szCs w:val="20"/>
          <w:lang w:val="en-US"/>
        </w:rPr>
        <w:t xml:space="preserve">– </w:t>
      </w:r>
      <w:r w:rsidRPr="001149F6">
        <w:rPr>
          <w:rFonts w:ascii="Technika Book" w:hAnsi="Technika Book"/>
          <w:sz w:val="20"/>
          <w:szCs w:val="20"/>
          <w:lang w:val="en-US"/>
        </w:rPr>
        <w:t>are dissertation</w:t>
      </w:r>
      <w:r w:rsidR="001149F6" w:rsidRPr="001149F6">
        <w:rPr>
          <w:rFonts w:ascii="Technika Book" w:hAnsi="Technika Book"/>
          <w:sz w:val="20"/>
          <w:szCs w:val="20"/>
          <w:lang w:val="en-US"/>
        </w:rPr>
        <w:t>s</w:t>
      </w:r>
      <w:r w:rsidRPr="001149F6">
        <w:rPr>
          <w:rFonts w:ascii="Technika Book" w:hAnsi="Technika Book"/>
          <w:sz w:val="20"/>
          <w:szCs w:val="20"/>
          <w:lang w:val="en-US"/>
        </w:rPr>
        <w:t xml:space="preserve">, </w:t>
      </w:r>
      <w:r w:rsidR="001149F6" w:rsidRPr="001149F6">
        <w:rPr>
          <w:rFonts w:ascii="Technika Book" w:hAnsi="Technika Book"/>
          <w:sz w:val="20"/>
          <w:szCs w:val="20"/>
          <w:lang w:val="en-US"/>
        </w:rPr>
        <w:t>Master</w:t>
      </w:r>
      <w:r w:rsidR="003A4650">
        <w:rPr>
          <w:rFonts w:ascii="Technika Book" w:hAnsi="Technika Book"/>
          <w:sz w:val="20"/>
          <w:szCs w:val="20"/>
          <w:lang w:val="en-US"/>
        </w:rPr>
        <w:t>’s</w:t>
      </w:r>
      <w:r w:rsidR="001149F6" w:rsidRPr="001149F6">
        <w:rPr>
          <w:rFonts w:ascii="Technika Book" w:hAnsi="Technika Book"/>
          <w:sz w:val="20"/>
          <w:szCs w:val="20"/>
          <w:lang w:val="en-US"/>
        </w:rPr>
        <w:t xml:space="preserve"> thesis</w:t>
      </w:r>
      <w:r w:rsidRPr="001149F6">
        <w:rPr>
          <w:rFonts w:ascii="Technika Book" w:hAnsi="Technika Book"/>
          <w:sz w:val="20"/>
          <w:szCs w:val="20"/>
          <w:lang w:val="en-US"/>
        </w:rPr>
        <w:t xml:space="preserve">, </w:t>
      </w:r>
      <w:r w:rsidR="00347A73">
        <w:rPr>
          <w:rFonts w:ascii="Technika Book" w:hAnsi="Technika Book"/>
          <w:sz w:val="20"/>
          <w:szCs w:val="20"/>
          <w:lang w:val="en-US"/>
        </w:rPr>
        <w:t xml:space="preserve">Bachelor’s </w:t>
      </w:r>
      <w:r w:rsidR="001149F6" w:rsidRPr="001149F6">
        <w:rPr>
          <w:rFonts w:ascii="Technika Book" w:hAnsi="Technika Book"/>
          <w:sz w:val="20"/>
          <w:szCs w:val="20"/>
          <w:lang w:val="en-US"/>
        </w:rPr>
        <w:t>thesis</w:t>
      </w:r>
      <w:r w:rsidRPr="001149F6">
        <w:rPr>
          <w:rFonts w:ascii="Technika Book" w:hAnsi="Technika Book"/>
          <w:sz w:val="20"/>
          <w:szCs w:val="20"/>
          <w:lang w:val="en-US"/>
        </w:rPr>
        <w:t xml:space="preserve"> </w:t>
      </w:r>
      <w:r w:rsidR="001149F6" w:rsidRPr="001149F6">
        <w:rPr>
          <w:rFonts w:ascii="Technika Book" w:hAnsi="Technika Book"/>
          <w:sz w:val="20"/>
          <w:szCs w:val="20"/>
          <w:lang w:val="en-US"/>
        </w:rPr>
        <w:t>and</w:t>
      </w:r>
      <w:r w:rsidRPr="001149F6">
        <w:rPr>
          <w:rFonts w:ascii="Technika Book" w:hAnsi="Technika Book"/>
          <w:sz w:val="20"/>
          <w:szCs w:val="20"/>
          <w:lang w:val="en-US"/>
        </w:rPr>
        <w:t xml:space="preserve"> </w:t>
      </w:r>
      <w:r w:rsidR="00347A73">
        <w:rPr>
          <w:rFonts w:ascii="Technika Book" w:hAnsi="Technika Book"/>
          <w:sz w:val="20"/>
          <w:szCs w:val="20"/>
          <w:lang w:val="en-US"/>
        </w:rPr>
        <w:t xml:space="preserve">advanced </w:t>
      </w:r>
      <w:proofErr w:type="gramStart"/>
      <w:r w:rsidR="00347A73">
        <w:rPr>
          <w:rFonts w:ascii="Technika Book" w:hAnsi="Technika Book"/>
          <w:sz w:val="20"/>
          <w:szCs w:val="20"/>
          <w:lang w:val="en-US"/>
        </w:rPr>
        <w:t>Master’s</w:t>
      </w:r>
      <w:proofErr w:type="gramEnd"/>
      <w:r w:rsidR="001149F6" w:rsidRPr="001149F6">
        <w:rPr>
          <w:rFonts w:ascii="Technika Book" w:hAnsi="Technika Book"/>
          <w:sz w:val="20"/>
          <w:szCs w:val="20"/>
          <w:lang w:val="en-US"/>
        </w:rPr>
        <w:t xml:space="preserve"> thesis (</w:t>
      </w:r>
      <w:r w:rsidR="001149F6">
        <w:rPr>
          <w:rFonts w:ascii="Technika Book" w:hAnsi="Technika Book"/>
          <w:sz w:val="20"/>
          <w:szCs w:val="20"/>
          <w:lang w:val="en-US"/>
        </w:rPr>
        <w:t>‘</w:t>
      </w:r>
      <w:proofErr w:type="spellStart"/>
      <w:r w:rsidR="001149F6" w:rsidRPr="001149F6">
        <w:rPr>
          <w:rFonts w:ascii="Technika Book" w:hAnsi="Technika Book"/>
          <w:sz w:val="20"/>
          <w:szCs w:val="20"/>
          <w:lang w:val="en-US"/>
        </w:rPr>
        <w:t>rigorózn</w:t>
      </w:r>
      <w:r w:rsidR="009237CC">
        <w:rPr>
          <w:rFonts w:ascii="Technika Book" w:hAnsi="Technika Book"/>
          <w:sz w:val="20"/>
          <w:szCs w:val="20"/>
          <w:lang w:val="en-US"/>
        </w:rPr>
        <w:t>í</w:t>
      </w:r>
      <w:proofErr w:type="spellEnd"/>
      <w:r w:rsidR="009237CC">
        <w:rPr>
          <w:rFonts w:ascii="Technika Book" w:hAnsi="Technika Book"/>
          <w:sz w:val="20"/>
          <w:szCs w:val="20"/>
          <w:lang w:val="en-US"/>
        </w:rPr>
        <w:t>’</w:t>
      </w:r>
      <w:r w:rsidR="005A3119">
        <w:rPr>
          <w:rFonts w:ascii="Technika Book" w:hAnsi="Technika Book"/>
          <w:sz w:val="20"/>
          <w:szCs w:val="20"/>
          <w:lang w:val="en-US"/>
        </w:rPr>
        <w:t>)</w:t>
      </w:r>
      <w:r w:rsidRPr="001149F6">
        <w:rPr>
          <w:rFonts w:ascii="Technika Book" w:hAnsi="Technika Book"/>
          <w:sz w:val="20"/>
          <w:szCs w:val="20"/>
          <w:lang w:val="en-US"/>
        </w:rPr>
        <w:t xml:space="preserve">. </w:t>
      </w:r>
      <w:r w:rsidR="001149F6" w:rsidRPr="001149F6">
        <w:rPr>
          <w:rFonts w:ascii="Technika Book" w:hAnsi="Technika Book"/>
          <w:sz w:val="20"/>
          <w:szCs w:val="20"/>
          <w:lang w:val="en-US"/>
        </w:rPr>
        <w:t>Most of the</w:t>
      </w:r>
      <w:r w:rsidRPr="001149F6">
        <w:rPr>
          <w:rFonts w:ascii="Technika Book" w:hAnsi="Technika Book"/>
          <w:sz w:val="20"/>
          <w:szCs w:val="20"/>
          <w:lang w:val="en-US"/>
        </w:rPr>
        <w:t xml:space="preserve"> information</w:t>
      </w:r>
      <w:r w:rsidR="001149F6" w:rsidRPr="001149F6">
        <w:rPr>
          <w:rFonts w:ascii="Technika Book" w:hAnsi="Technika Book"/>
          <w:sz w:val="20"/>
          <w:szCs w:val="20"/>
          <w:lang w:val="en-US"/>
        </w:rPr>
        <w:t xml:space="preserve"> below</w:t>
      </w:r>
      <w:r w:rsidRPr="001149F6">
        <w:rPr>
          <w:rFonts w:ascii="Technika Book" w:hAnsi="Technika Book"/>
          <w:sz w:val="20"/>
          <w:szCs w:val="20"/>
          <w:lang w:val="en-US"/>
        </w:rPr>
        <w:t xml:space="preserve"> can be </w:t>
      </w:r>
      <w:r w:rsidR="001149F6" w:rsidRPr="001149F6">
        <w:rPr>
          <w:rFonts w:ascii="Technika Book" w:hAnsi="Technika Book"/>
          <w:sz w:val="20"/>
          <w:szCs w:val="20"/>
          <w:lang w:val="en-US"/>
        </w:rPr>
        <w:t>applied</w:t>
      </w:r>
      <w:r w:rsidRPr="001149F6">
        <w:rPr>
          <w:rFonts w:ascii="Technika Book" w:hAnsi="Technika Book"/>
          <w:sz w:val="20"/>
          <w:szCs w:val="20"/>
          <w:lang w:val="en-US"/>
        </w:rPr>
        <w:t xml:space="preserve"> </w:t>
      </w:r>
      <w:r w:rsidR="001149F6" w:rsidRPr="001149F6">
        <w:rPr>
          <w:rFonts w:ascii="Technika Book" w:hAnsi="Technika Book"/>
          <w:sz w:val="20"/>
          <w:szCs w:val="20"/>
          <w:lang w:val="en-US"/>
        </w:rPr>
        <w:t>to</w:t>
      </w:r>
      <w:r w:rsidR="006A0368">
        <w:rPr>
          <w:rFonts w:ascii="Cambria" w:hAnsi="Cambria"/>
          <w:sz w:val="20"/>
          <w:szCs w:val="20"/>
          <w:lang w:val="en-US"/>
        </w:rPr>
        <w:t> </w:t>
      </w:r>
      <w:r w:rsidR="001149F6" w:rsidRPr="001149F6">
        <w:rPr>
          <w:rFonts w:ascii="Technika Book" w:hAnsi="Technika Book"/>
          <w:sz w:val="20"/>
          <w:szCs w:val="20"/>
          <w:lang w:val="en-US"/>
        </w:rPr>
        <w:t>term papers and similar works</w:t>
      </w:r>
      <w:r w:rsidR="0099427B">
        <w:rPr>
          <w:rFonts w:ascii="Technika Book" w:hAnsi="Technika Book"/>
          <w:sz w:val="20"/>
          <w:szCs w:val="20"/>
          <w:lang w:val="en-US"/>
        </w:rPr>
        <w:t xml:space="preserve"> as well</w:t>
      </w:r>
      <w:r w:rsidRPr="001149F6">
        <w:rPr>
          <w:rFonts w:ascii="Technika Book" w:hAnsi="Technika Book"/>
          <w:sz w:val="20"/>
          <w:szCs w:val="20"/>
          <w:lang w:val="en-US"/>
        </w:rPr>
        <w:t>.</w:t>
      </w:r>
    </w:p>
    <w:p w14:paraId="3ABC450A" w14:textId="3C86E0A0" w:rsidR="005E362F" w:rsidRPr="001149F6" w:rsidRDefault="001149F6" w:rsidP="005E362F">
      <w:pPr>
        <w:spacing w:before="120" w:after="120" w:line="240" w:lineRule="auto"/>
        <w:jc w:val="both"/>
        <w:rPr>
          <w:rFonts w:ascii="Technika Book" w:hAnsi="Technika Book"/>
          <w:sz w:val="20"/>
          <w:szCs w:val="20"/>
          <w:lang w:val="en-US"/>
        </w:rPr>
      </w:pPr>
      <w:r w:rsidRPr="001149F6">
        <w:rPr>
          <w:rFonts w:ascii="Technika Book" w:hAnsi="Technika Book"/>
          <w:sz w:val="20"/>
          <w:szCs w:val="20"/>
          <w:lang w:val="en-US"/>
        </w:rPr>
        <w:t xml:space="preserve">To assess the impact of individual laws, </w:t>
      </w:r>
      <w:r w:rsidR="005E362F" w:rsidRPr="001149F6">
        <w:rPr>
          <w:rFonts w:ascii="Technika Book" w:hAnsi="Technika Book"/>
          <w:sz w:val="20"/>
          <w:szCs w:val="20"/>
          <w:lang w:val="en-US"/>
        </w:rPr>
        <w:t xml:space="preserve">it is necessary to distinguish computer programs from other student works, </w:t>
      </w:r>
      <w:r w:rsidRPr="001149F6">
        <w:rPr>
          <w:rFonts w:ascii="Technika Book" w:hAnsi="Technika Book"/>
          <w:sz w:val="20"/>
          <w:szCs w:val="20"/>
          <w:lang w:val="en-US"/>
        </w:rPr>
        <w:t xml:space="preserve">we thus </w:t>
      </w:r>
      <w:r w:rsidR="005E362F" w:rsidRPr="001149F6">
        <w:rPr>
          <w:rFonts w:ascii="Technika Book" w:hAnsi="Technika Book"/>
          <w:sz w:val="20"/>
          <w:szCs w:val="20"/>
          <w:lang w:val="en-US"/>
        </w:rPr>
        <w:t xml:space="preserve">begin by defining </w:t>
      </w:r>
      <w:r w:rsidR="0099427B">
        <w:rPr>
          <w:rFonts w:ascii="Technika Book" w:hAnsi="Technika Book"/>
          <w:sz w:val="20"/>
          <w:szCs w:val="20"/>
          <w:lang w:val="en-US"/>
        </w:rPr>
        <w:t>a computer program as a term</w:t>
      </w:r>
      <w:r w:rsidR="005E362F" w:rsidRPr="001149F6">
        <w:rPr>
          <w:rFonts w:ascii="Technika Book" w:hAnsi="Technika Book"/>
          <w:sz w:val="20"/>
          <w:szCs w:val="20"/>
          <w:lang w:val="en-US"/>
        </w:rPr>
        <w:t>.</w:t>
      </w:r>
    </w:p>
    <w:p w14:paraId="63B1653A" w14:textId="5417D2DD" w:rsidR="00857483" w:rsidRPr="002D218D" w:rsidRDefault="00735436" w:rsidP="003B17E6">
      <w:pPr>
        <w:pStyle w:val="Nadpis3"/>
        <w:rPr>
          <w:lang w:val="en-US"/>
        </w:rPr>
      </w:pPr>
      <w:r w:rsidRPr="002D218D">
        <w:rPr>
          <w:lang w:val="en-US"/>
        </w:rPr>
        <w:t xml:space="preserve">A computer </w:t>
      </w:r>
      <w:proofErr w:type="gramStart"/>
      <w:r w:rsidR="00D65FFE" w:rsidRPr="002D218D">
        <w:rPr>
          <w:lang w:val="en-US"/>
        </w:rPr>
        <w:t>program</w:t>
      </w:r>
      <w:proofErr w:type="gramEnd"/>
    </w:p>
    <w:p w14:paraId="27853EAF" w14:textId="076BFB57" w:rsidR="00735436" w:rsidRPr="002D218D" w:rsidRDefault="00735436" w:rsidP="00735436">
      <w:pPr>
        <w:spacing w:before="120" w:after="120" w:line="240" w:lineRule="auto"/>
        <w:jc w:val="both"/>
        <w:rPr>
          <w:rFonts w:ascii="Technika Book" w:hAnsi="Technika Book"/>
          <w:sz w:val="20"/>
          <w:szCs w:val="20"/>
          <w:lang w:val="en-US"/>
        </w:rPr>
      </w:pPr>
      <w:r w:rsidRPr="002D218D">
        <w:rPr>
          <w:rFonts w:ascii="Technika Book" w:hAnsi="Technika Book"/>
          <w:sz w:val="20"/>
          <w:szCs w:val="20"/>
          <w:lang w:val="en-US"/>
        </w:rPr>
        <w:t xml:space="preserve">A computer program is a copyrighted work if it meets the condition set out in </w:t>
      </w:r>
      <w:r w:rsidR="0099427B">
        <w:rPr>
          <w:rFonts w:ascii="Technika Book" w:hAnsi="Technika Book"/>
          <w:sz w:val="20"/>
          <w:szCs w:val="20"/>
          <w:lang w:val="en-US"/>
        </w:rPr>
        <w:t>Article</w:t>
      </w:r>
      <w:r w:rsidRPr="002D218D">
        <w:rPr>
          <w:rFonts w:ascii="Technika Book" w:hAnsi="Technika Book"/>
          <w:sz w:val="20"/>
          <w:szCs w:val="20"/>
          <w:lang w:val="en-US"/>
        </w:rPr>
        <w:t xml:space="preserve"> 2(2) of</w:t>
      </w:r>
      <w:r w:rsidR="006A0368">
        <w:rPr>
          <w:rFonts w:ascii="Cambria" w:hAnsi="Cambria"/>
          <w:sz w:val="20"/>
          <w:szCs w:val="20"/>
          <w:lang w:val="en-US"/>
        </w:rPr>
        <w:t> </w:t>
      </w:r>
      <w:r w:rsidRPr="002D218D">
        <w:rPr>
          <w:rFonts w:ascii="Technika Book" w:hAnsi="Technika Book"/>
          <w:sz w:val="20"/>
          <w:szCs w:val="20"/>
          <w:lang w:val="en-US"/>
        </w:rPr>
        <w:t>the</w:t>
      </w:r>
      <w:r w:rsidR="006A0368">
        <w:rPr>
          <w:rFonts w:ascii="Cambria" w:hAnsi="Cambria"/>
          <w:sz w:val="20"/>
          <w:szCs w:val="20"/>
          <w:lang w:val="en-US"/>
        </w:rPr>
        <w:t> </w:t>
      </w:r>
      <w:r w:rsidRPr="002D218D">
        <w:rPr>
          <w:rFonts w:ascii="Technika Book" w:hAnsi="Technika Book"/>
          <w:sz w:val="20"/>
          <w:szCs w:val="20"/>
          <w:lang w:val="en-US"/>
        </w:rPr>
        <w:t>Copyright Act: "A computer program shall also be considered a work if it is original in the sense that it is the author's own intellectual creation." If the above stated condition of originality is met (in</w:t>
      </w:r>
      <w:r w:rsidR="006A0368">
        <w:rPr>
          <w:rFonts w:ascii="Cambria" w:hAnsi="Cambria"/>
          <w:sz w:val="20"/>
          <w:szCs w:val="20"/>
          <w:lang w:val="en-US"/>
        </w:rPr>
        <w:t> </w:t>
      </w:r>
      <w:r w:rsidRPr="002D218D">
        <w:rPr>
          <w:rFonts w:ascii="Technika Book" w:hAnsi="Technika Book"/>
          <w:sz w:val="20"/>
          <w:szCs w:val="20"/>
          <w:lang w:val="en-US"/>
        </w:rPr>
        <w:t xml:space="preserve">practice, almost always), the computer program is protected as a literary work </w:t>
      </w:r>
      <w:r w:rsidR="0099427B">
        <w:rPr>
          <w:rFonts w:ascii="Technika Book" w:hAnsi="Technika Book"/>
          <w:sz w:val="20"/>
          <w:szCs w:val="20"/>
          <w:lang w:val="en-US"/>
        </w:rPr>
        <w:t>–</w:t>
      </w:r>
      <w:r w:rsidRPr="002D218D">
        <w:rPr>
          <w:rFonts w:ascii="Technika Book" w:hAnsi="Technika Book"/>
          <w:sz w:val="20"/>
          <w:szCs w:val="20"/>
          <w:lang w:val="en-US"/>
        </w:rPr>
        <w:t xml:space="preserve"> see </w:t>
      </w:r>
      <w:r w:rsidR="0099427B">
        <w:rPr>
          <w:rFonts w:ascii="Technika Book" w:hAnsi="Technika Book"/>
          <w:sz w:val="20"/>
          <w:szCs w:val="20"/>
          <w:lang w:val="en-US"/>
        </w:rPr>
        <w:t>Article</w:t>
      </w:r>
      <w:r w:rsidRPr="002D218D">
        <w:rPr>
          <w:rFonts w:ascii="Technika Book" w:hAnsi="Technika Book"/>
          <w:sz w:val="20"/>
          <w:szCs w:val="20"/>
          <w:lang w:val="en-US"/>
        </w:rPr>
        <w:t xml:space="preserve"> 65(1) of the Copyright Act: </w:t>
      </w:r>
      <w:r w:rsidR="002D218D">
        <w:rPr>
          <w:rFonts w:ascii="Technika Book" w:hAnsi="Technika Book"/>
          <w:sz w:val="20"/>
          <w:szCs w:val="20"/>
          <w:lang w:val="en-US"/>
        </w:rPr>
        <w:t>“</w:t>
      </w:r>
      <w:r w:rsidR="0099427B">
        <w:rPr>
          <w:rFonts w:ascii="Technika Book" w:hAnsi="Technika Book"/>
          <w:sz w:val="20"/>
          <w:szCs w:val="20"/>
          <w:lang w:val="en-US"/>
        </w:rPr>
        <w:t>A</w:t>
      </w:r>
      <w:r w:rsidRPr="002D218D">
        <w:rPr>
          <w:rFonts w:ascii="Technika Book" w:hAnsi="Technika Book"/>
          <w:sz w:val="20"/>
          <w:szCs w:val="20"/>
          <w:lang w:val="en-US"/>
        </w:rPr>
        <w:t xml:space="preserve"> computer program, irrespective of </w:t>
      </w:r>
      <w:r w:rsidR="0099427B">
        <w:rPr>
          <w:rFonts w:ascii="Technika Book" w:hAnsi="Technika Book"/>
          <w:sz w:val="20"/>
          <w:szCs w:val="20"/>
          <w:lang w:val="en-US"/>
        </w:rPr>
        <w:t xml:space="preserve">the </w:t>
      </w:r>
      <w:r w:rsidRPr="002D218D">
        <w:rPr>
          <w:rFonts w:ascii="Technika Book" w:hAnsi="Technika Book"/>
          <w:sz w:val="20"/>
          <w:szCs w:val="20"/>
          <w:lang w:val="en-US"/>
        </w:rPr>
        <w:t>form in which it is expre</w:t>
      </w:r>
      <w:r w:rsidR="002D218D">
        <w:rPr>
          <w:rFonts w:ascii="Technika Book" w:hAnsi="Technika Book"/>
          <w:sz w:val="20"/>
          <w:szCs w:val="20"/>
          <w:lang w:val="en-US"/>
        </w:rPr>
        <w:t>s</w:t>
      </w:r>
      <w:r w:rsidRPr="002D218D">
        <w:rPr>
          <w:rFonts w:ascii="Technika Book" w:hAnsi="Technika Book"/>
          <w:sz w:val="20"/>
          <w:szCs w:val="20"/>
          <w:lang w:val="en-US"/>
        </w:rPr>
        <w:t xml:space="preserve">sed, including </w:t>
      </w:r>
      <w:r w:rsidRPr="002D218D">
        <w:rPr>
          <w:rFonts w:ascii="Technika Book" w:hAnsi="Technika Book"/>
          <w:sz w:val="20"/>
          <w:szCs w:val="20"/>
          <w:lang w:val="en-US"/>
        </w:rPr>
        <w:lastRenderedPageBreak/>
        <w:t>prepar</w:t>
      </w:r>
      <w:r w:rsidR="002D218D">
        <w:rPr>
          <w:rFonts w:ascii="Technika Book" w:hAnsi="Technika Book"/>
          <w:sz w:val="20"/>
          <w:szCs w:val="20"/>
          <w:lang w:val="en-US"/>
        </w:rPr>
        <w:t>a</w:t>
      </w:r>
      <w:r w:rsidRPr="002D218D">
        <w:rPr>
          <w:rFonts w:ascii="Technika Book" w:hAnsi="Technika Book"/>
          <w:sz w:val="20"/>
          <w:szCs w:val="20"/>
          <w:lang w:val="en-US"/>
        </w:rPr>
        <w:t>tory design materi</w:t>
      </w:r>
      <w:r w:rsidR="002D218D">
        <w:rPr>
          <w:rFonts w:ascii="Technika Book" w:hAnsi="Technika Book"/>
          <w:sz w:val="20"/>
          <w:szCs w:val="20"/>
          <w:lang w:val="en-US"/>
        </w:rPr>
        <w:t>a</w:t>
      </w:r>
      <w:r w:rsidRPr="002D218D">
        <w:rPr>
          <w:rFonts w:ascii="Technika Book" w:hAnsi="Technika Book"/>
          <w:sz w:val="20"/>
          <w:szCs w:val="20"/>
          <w:lang w:val="en-US"/>
        </w:rPr>
        <w:t>l, shall be pro</w:t>
      </w:r>
      <w:r w:rsidR="00572FDD" w:rsidRPr="002D218D">
        <w:rPr>
          <w:rFonts w:ascii="Technika Book" w:hAnsi="Technika Book"/>
          <w:sz w:val="20"/>
          <w:szCs w:val="20"/>
          <w:lang w:val="en-US"/>
        </w:rPr>
        <w:t>tected as a literary work.</w:t>
      </w:r>
      <w:r w:rsidR="002D218D">
        <w:rPr>
          <w:rFonts w:ascii="Technika Book" w:hAnsi="Technika Book"/>
          <w:sz w:val="20"/>
          <w:szCs w:val="20"/>
          <w:lang w:val="en-US"/>
        </w:rPr>
        <w:t>”</w:t>
      </w:r>
      <w:r w:rsidRPr="002D218D">
        <w:rPr>
          <w:rFonts w:ascii="Technika Book" w:hAnsi="Technika Book"/>
          <w:sz w:val="20"/>
          <w:szCs w:val="20"/>
          <w:lang w:val="en-US"/>
        </w:rPr>
        <w:t xml:space="preserve"> On the contrary, </w:t>
      </w:r>
      <w:r w:rsidR="002D218D">
        <w:rPr>
          <w:rFonts w:ascii="Technika Book" w:hAnsi="Technika Book"/>
          <w:sz w:val="20"/>
          <w:szCs w:val="20"/>
          <w:lang w:val="en-US"/>
        </w:rPr>
        <w:t>“</w:t>
      </w:r>
      <w:r w:rsidRPr="002D218D">
        <w:rPr>
          <w:rFonts w:ascii="Technika Book" w:hAnsi="Technika Book"/>
          <w:sz w:val="20"/>
          <w:szCs w:val="20"/>
          <w:lang w:val="en-US"/>
        </w:rPr>
        <w:t xml:space="preserve">the ideas and principles which </w:t>
      </w:r>
      <w:r w:rsidR="0099427B">
        <w:rPr>
          <w:rFonts w:ascii="Technika Book" w:hAnsi="Technika Book"/>
          <w:sz w:val="20"/>
          <w:szCs w:val="20"/>
          <w:lang w:val="en-US"/>
        </w:rPr>
        <w:t xml:space="preserve">underlie </w:t>
      </w:r>
      <w:r w:rsidRPr="002D218D">
        <w:rPr>
          <w:rFonts w:ascii="Technika Book" w:hAnsi="Technika Book"/>
          <w:sz w:val="20"/>
          <w:szCs w:val="20"/>
          <w:lang w:val="en-US"/>
        </w:rPr>
        <w:t xml:space="preserve">any element of a computer program, including those </w:t>
      </w:r>
      <w:r w:rsidR="0099427B">
        <w:rPr>
          <w:rFonts w:ascii="Technika Book" w:hAnsi="Technika Book"/>
          <w:sz w:val="20"/>
          <w:szCs w:val="20"/>
          <w:lang w:val="en-US"/>
        </w:rPr>
        <w:t xml:space="preserve">which </w:t>
      </w:r>
      <w:r w:rsidRPr="002D218D">
        <w:rPr>
          <w:rFonts w:ascii="Technika Book" w:hAnsi="Technika Book"/>
          <w:sz w:val="20"/>
          <w:szCs w:val="20"/>
          <w:lang w:val="en-US"/>
        </w:rPr>
        <w:t>underl</w:t>
      </w:r>
      <w:r w:rsidR="0099427B">
        <w:rPr>
          <w:rFonts w:ascii="Technika Book" w:hAnsi="Technika Book"/>
          <w:sz w:val="20"/>
          <w:szCs w:val="20"/>
          <w:lang w:val="en-US"/>
        </w:rPr>
        <w:t>ie</w:t>
      </w:r>
      <w:r w:rsidRPr="002D218D">
        <w:rPr>
          <w:rFonts w:ascii="Technika Book" w:hAnsi="Technika Book"/>
          <w:sz w:val="20"/>
          <w:szCs w:val="20"/>
          <w:lang w:val="en-US"/>
        </w:rPr>
        <w:t xml:space="preserve"> its inter</w:t>
      </w:r>
      <w:r w:rsidR="0099427B">
        <w:rPr>
          <w:rFonts w:ascii="Technika Book" w:hAnsi="Technika Book"/>
          <w:sz w:val="20"/>
          <w:szCs w:val="20"/>
          <w:lang w:val="en-US"/>
        </w:rPr>
        <w:t>faces,</w:t>
      </w:r>
      <w:r w:rsidR="002D218D">
        <w:rPr>
          <w:rFonts w:ascii="Technika Book" w:hAnsi="Technika Book"/>
          <w:sz w:val="20"/>
          <w:szCs w:val="20"/>
          <w:lang w:val="en-US"/>
        </w:rPr>
        <w:t>”</w:t>
      </w:r>
      <w:r w:rsidRPr="002D218D">
        <w:rPr>
          <w:rFonts w:ascii="Technika Book" w:hAnsi="Technika Book"/>
          <w:sz w:val="20"/>
          <w:szCs w:val="20"/>
          <w:lang w:val="en-US"/>
        </w:rPr>
        <w:t xml:space="preserve"> are not protected.</w:t>
      </w:r>
    </w:p>
    <w:p w14:paraId="3DC28688" w14:textId="759937A9" w:rsidR="00735436" w:rsidRPr="002D218D" w:rsidRDefault="00735436" w:rsidP="00735436">
      <w:pPr>
        <w:spacing w:before="120" w:after="120" w:line="240" w:lineRule="auto"/>
        <w:jc w:val="both"/>
        <w:rPr>
          <w:rFonts w:ascii="Technika Book" w:hAnsi="Technika Book"/>
          <w:sz w:val="20"/>
          <w:szCs w:val="20"/>
          <w:lang w:val="en-US"/>
        </w:rPr>
      </w:pPr>
      <w:r w:rsidRPr="002D218D">
        <w:rPr>
          <w:rFonts w:ascii="Technika Book" w:hAnsi="Technika Book"/>
          <w:sz w:val="20"/>
          <w:szCs w:val="20"/>
          <w:lang w:val="en-US"/>
        </w:rPr>
        <w:t xml:space="preserve">For more details see </w:t>
      </w:r>
      <w:r w:rsidR="0099427B">
        <w:rPr>
          <w:rFonts w:ascii="Technika Book" w:hAnsi="Technika Book"/>
          <w:sz w:val="20"/>
          <w:szCs w:val="20"/>
          <w:lang w:val="en-US"/>
        </w:rPr>
        <w:t>Articles</w:t>
      </w:r>
      <w:r w:rsidRPr="002D218D">
        <w:rPr>
          <w:rFonts w:ascii="Technika Book" w:hAnsi="Technika Book"/>
          <w:sz w:val="20"/>
          <w:szCs w:val="20"/>
          <w:lang w:val="en-US"/>
        </w:rPr>
        <w:t xml:space="preserve"> 65 and 66 of the Copyright Act.</w:t>
      </w:r>
    </w:p>
    <w:p w14:paraId="6AAFE9C4" w14:textId="77777777" w:rsidR="00857483" w:rsidRPr="006619F0" w:rsidRDefault="00857483" w:rsidP="009010F0">
      <w:pPr>
        <w:spacing w:before="120" w:after="120" w:line="240" w:lineRule="auto"/>
        <w:jc w:val="both"/>
        <w:rPr>
          <w:rFonts w:ascii="Technika Book" w:hAnsi="Technika Book"/>
          <w:sz w:val="20"/>
          <w:szCs w:val="20"/>
          <w:lang w:val="en-US"/>
        </w:rPr>
      </w:pPr>
    </w:p>
    <w:p w14:paraId="79A806A6" w14:textId="77777777" w:rsidR="00857483" w:rsidRPr="006619F0" w:rsidRDefault="009B788E" w:rsidP="003B17E6">
      <w:pPr>
        <w:pStyle w:val="Nadpis3"/>
        <w:rPr>
          <w:lang w:val="en-US"/>
        </w:rPr>
      </w:pPr>
      <w:bookmarkStart w:id="29" w:name="h.8yx6p4rny690"/>
      <w:bookmarkEnd w:id="29"/>
      <w:r w:rsidRPr="006619F0">
        <w:rPr>
          <w:lang w:val="en-US"/>
        </w:rPr>
        <w:t>School work</w:t>
      </w:r>
    </w:p>
    <w:p w14:paraId="3E141793" w14:textId="75428E32" w:rsidR="009B788E" w:rsidRPr="006619F0" w:rsidRDefault="009B788E" w:rsidP="009B788E">
      <w:pPr>
        <w:spacing w:before="120" w:after="120" w:line="240" w:lineRule="auto"/>
        <w:jc w:val="both"/>
        <w:rPr>
          <w:rFonts w:ascii="Technika Book" w:hAnsi="Technika Book"/>
          <w:sz w:val="20"/>
          <w:szCs w:val="20"/>
          <w:lang w:val="en-US"/>
        </w:rPr>
      </w:pPr>
      <w:r w:rsidRPr="006619F0">
        <w:rPr>
          <w:rFonts w:ascii="Technika Book" w:hAnsi="Technika Book"/>
          <w:sz w:val="20"/>
          <w:szCs w:val="20"/>
          <w:lang w:val="en-US"/>
        </w:rPr>
        <w:t xml:space="preserve">Another important term is the term school work, as defined in </w:t>
      </w:r>
      <w:r w:rsidR="0099427B">
        <w:rPr>
          <w:rFonts w:ascii="Technika Book" w:hAnsi="Technika Book"/>
          <w:sz w:val="20"/>
          <w:szCs w:val="20"/>
          <w:lang w:val="en-US"/>
        </w:rPr>
        <w:t>Article</w:t>
      </w:r>
      <w:r w:rsidRPr="006619F0">
        <w:rPr>
          <w:rFonts w:ascii="Technika Book" w:hAnsi="Technika Book"/>
          <w:sz w:val="20"/>
          <w:szCs w:val="20"/>
          <w:lang w:val="en-US"/>
        </w:rPr>
        <w:t xml:space="preserve"> 35(3) of the Copyright Act:</w:t>
      </w:r>
    </w:p>
    <w:p w14:paraId="5E8FF7B6" w14:textId="578438A4" w:rsidR="00084FA8" w:rsidRPr="0099427B" w:rsidRDefault="0099427B" w:rsidP="0099427B">
      <w:pPr>
        <w:spacing w:before="120" w:after="120" w:line="240" w:lineRule="auto"/>
        <w:jc w:val="both"/>
        <w:rPr>
          <w:rFonts w:ascii="Technika Book" w:hAnsi="Technika Book"/>
          <w:sz w:val="20"/>
          <w:szCs w:val="20"/>
          <w:lang w:val="en-US"/>
        </w:rPr>
      </w:pPr>
      <w:r>
        <w:rPr>
          <w:rFonts w:ascii="Technika Book" w:hAnsi="Technika Book"/>
          <w:sz w:val="20"/>
          <w:szCs w:val="20"/>
          <w:lang w:val="en-US"/>
        </w:rPr>
        <w:t>A</w:t>
      </w:r>
      <w:r w:rsidR="009B788E" w:rsidRPr="009B788E">
        <w:rPr>
          <w:rFonts w:ascii="Technika Book" w:hAnsi="Technika Book"/>
          <w:sz w:val="20"/>
          <w:szCs w:val="20"/>
          <w:lang w:val="en-US"/>
        </w:rPr>
        <w:t xml:space="preserve"> work created by a pupil or student as a part of his school or educational assignments ensuing from his legal relationship to his school or the school-related or educational establishment</w:t>
      </w:r>
      <w:r w:rsidR="009B788E" w:rsidRPr="006619F0">
        <w:rPr>
          <w:rFonts w:ascii="Technika Book" w:hAnsi="Technika Book"/>
          <w:sz w:val="20"/>
          <w:szCs w:val="20"/>
          <w:lang w:val="en-US"/>
        </w:rPr>
        <w:t>.</w:t>
      </w:r>
    </w:p>
    <w:p w14:paraId="541EFCAC" w14:textId="7F42299E" w:rsidR="006619F0" w:rsidRPr="006619F0" w:rsidRDefault="006619F0" w:rsidP="006619F0">
      <w:pPr>
        <w:pStyle w:val="Nadpis2"/>
        <w:rPr>
          <w:lang w:val="en-US"/>
        </w:rPr>
      </w:pPr>
      <w:r w:rsidRPr="006619F0">
        <w:rPr>
          <w:lang w:val="en-US"/>
        </w:rPr>
        <w:t xml:space="preserve">Can I, as a student, prevent a school from benefiting from my program, which I intend to submit as a </w:t>
      </w:r>
      <w:r w:rsidR="0099427B">
        <w:rPr>
          <w:lang w:val="en-US"/>
        </w:rPr>
        <w:t>qualification work</w:t>
      </w:r>
      <w:r w:rsidRPr="006619F0">
        <w:rPr>
          <w:lang w:val="en-US"/>
        </w:rPr>
        <w:t xml:space="preserve"> because I plan to use it in a company?</w:t>
      </w:r>
    </w:p>
    <w:p w14:paraId="43D0407B" w14:textId="79938AC6" w:rsidR="006619F0" w:rsidRPr="00476153" w:rsidRDefault="006619F0" w:rsidP="006619F0">
      <w:pPr>
        <w:pStyle w:val="Nadpis2"/>
        <w:rPr>
          <w:b w:val="0"/>
          <w:bCs w:val="0"/>
          <w:color w:val="000000"/>
          <w:szCs w:val="20"/>
          <w:lang w:val="en-US"/>
        </w:rPr>
      </w:pPr>
      <w:r w:rsidRPr="006619F0">
        <w:rPr>
          <w:b w:val="0"/>
          <w:bCs w:val="0"/>
          <w:color w:val="000000"/>
          <w:szCs w:val="20"/>
          <w:lang w:val="en-US"/>
        </w:rPr>
        <w:t xml:space="preserve">FIT CTU is </w:t>
      </w:r>
      <w:r w:rsidRPr="006619F0">
        <w:rPr>
          <w:color w:val="000000"/>
          <w:szCs w:val="20"/>
          <w:lang w:val="en-US"/>
        </w:rPr>
        <w:t>not allowed</w:t>
      </w:r>
      <w:r w:rsidRPr="006619F0">
        <w:rPr>
          <w:b w:val="0"/>
          <w:bCs w:val="0"/>
          <w:color w:val="000000"/>
          <w:szCs w:val="20"/>
          <w:lang w:val="en-US"/>
        </w:rPr>
        <w:t xml:space="preserve"> to use programs of their students, which arise as part of their </w:t>
      </w:r>
      <w:r w:rsidR="000978D9">
        <w:rPr>
          <w:b w:val="0"/>
          <w:bCs w:val="0"/>
          <w:color w:val="000000"/>
          <w:szCs w:val="20"/>
          <w:lang w:val="en-US"/>
        </w:rPr>
        <w:t xml:space="preserve">qualification works </w:t>
      </w:r>
      <w:r w:rsidRPr="006619F0">
        <w:rPr>
          <w:b w:val="0"/>
          <w:bCs w:val="0"/>
          <w:color w:val="000000"/>
          <w:szCs w:val="20"/>
          <w:lang w:val="en-US"/>
        </w:rPr>
        <w:t xml:space="preserve">for FIT’s own and non-profit purposes (it follows from </w:t>
      </w:r>
      <w:r w:rsidR="000978D9">
        <w:rPr>
          <w:b w:val="0"/>
          <w:bCs w:val="0"/>
          <w:color w:val="000000"/>
          <w:szCs w:val="20"/>
          <w:lang w:val="en-US"/>
        </w:rPr>
        <w:t xml:space="preserve">Article </w:t>
      </w:r>
      <w:r w:rsidRPr="006619F0">
        <w:rPr>
          <w:b w:val="0"/>
          <w:bCs w:val="0"/>
          <w:color w:val="000000"/>
          <w:szCs w:val="20"/>
          <w:lang w:val="en-US"/>
        </w:rPr>
        <w:t xml:space="preserve">66(7) of the Copyright Act and it is included in the renowned commentary on the Copyright Act </w:t>
      </w:r>
      <w:r w:rsidRPr="00476153">
        <w:rPr>
          <w:b w:val="0"/>
          <w:bCs w:val="0"/>
          <w:color w:val="000000"/>
          <w:szCs w:val="20"/>
          <w:lang w:val="en-US"/>
        </w:rPr>
        <w:t xml:space="preserve">by prof. </w:t>
      </w:r>
      <w:proofErr w:type="spellStart"/>
      <w:r w:rsidRPr="00476153">
        <w:rPr>
          <w:b w:val="0"/>
          <w:bCs w:val="0"/>
          <w:color w:val="000000"/>
          <w:szCs w:val="20"/>
          <w:lang w:val="en-US"/>
        </w:rPr>
        <w:t>Telc</w:t>
      </w:r>
      <w:proofErr w:type="spellEnd"/>
      <w:r w:rsidRPr="00476153">
        <w:rPr>
          <w:b w:val="0"/>
          <w:bCs w:val="0"/>
          <w:color w:val="000000"/>
          <w:szCs w:val="20"/>
          <w:lang w:val="en-US"/>
        </w:rPr>
        <w:t xml:space="preserve"> (2007)).</w:t>
      </w:r>
    </w:p>
    <w:p w14:paraId="27467B0A" w14:textId="70ABA9FD" w:rsidR="006619F0" w:rsidRPr="00476153" w:rsidRDefault="006619F0" w:rsidP="009010F0">
      <w:pPr>
        <w:spacing w:before="120" w:after="120" w:line="240" w:lineRule="auto"/>
        <w:jc w:val="both"/>
        <w:rPr>
          <w:rFonts w:ascii="Technika Book" w:hAnsi="Technika Book"/>
          <w:sz w:val="20"/>
          <w:szCs w:val="20"/>
          <w:lang w:val="en-US"/>
        </w:rPr>
      </w:pPr>
      <w:r w:rsidRPr="00476153">
        <w:rPr>
          <w:rFonts w:ascii="Technika Book" w:hAnsi="Technika Book"/>
          <w:sz w:val="20"/>
          <w:szCs w:val="20"/>
          <w:lang w:val="en-US"/>
        </w:rPr>
        <w:t xml:space="preserve">Generally, the </w:t>
      </w:r>
      <w:r w:rsidR="000978D9">
        <w:rPr>
          <w:rFonts w:ascii="Technika Book" w:hAnsi="Technika Book"/>
          <w:sz w:val="20"/>
          <w:szCs w:val="20"/>
          <w:lang w:val="en-US"/>
        </w:rPr>
        <w:t>management</w:t>
      </w:r>
      <w:r w:rsidRPr="00476153">
        <w:rPr>
          <w:rFonts w:ascii="Technika Book" w:hAnsi="Technika Book"/>
          <w:sz w:val="20"/>
          <w:szCs w:val="20"/>
          <w:lang w:val="en-US"/>
        </w:rPr>
        <w:t xml:space="preserve"> of school works (from now on, we do not restrict ourselves to computer programs) are regulated both in </w:t>
      </w:r>
      <w:r w:rsidR="000978D9">
        <w:rPr>
          <w:rFonts w:ascii="Technika Book" w:hAnsi="Technika Book"/>
          <w:sz w:val="20"/>
          <w:szCs w:val="20"/>
          <w:lang w:val="en-US"/>
        </w:rPr>
        <w:t>Article</w:t>
      </w:r>
      <w:r w:rsidRPr="00476153">
        <w:rPr>
          <w:rFonts w:ascii="Technika Book" w:hAnsi="Technika Book"/>
          <w:sz w:val="20"/>
          <w:szCs w:val="20"/>
          <w:lang w:val="en-US"/>
        </w:rPr>
        <w:t xml:space="preserve"> 35 of the Copyright Act and </w:t>
      </w:r>
      <w:r w:rsidR="000978D9">
        <w:rPr>
          <w:rFonts w:ascii="Technika Book" w:hAnsi="Technika Book"/>
          <w:sz w:val="20"/>
          <w:szCs w:val="20"/>
          <w:lang w:val="en-US"/>
        </w:rPr>
        <w:t>further specified in Article</w:t>
      </w:r>
      <w:r w:rsidRPr="00476153">
        <w:rPr>
          <w:rFonts w:ascii="Technika Book" w:hAnsi="Technika Book"/>
          <w:sz w:val="20"/>
          <w:szCs w:val="20"/>
          <w:lang w:val="en-US"/>
        </w:rPr>
        <w:t xml:space="preserve"> 60 of</w:t>
      </w:r>
      <w:r w:rsidR="006A0368">
        <w:rPr>
          <w:rFonts w:ascii="Cambria" w:hAnsi="Cambria"/>
          <w:sz w:val="20"/>
          <w:szCs w:val="20"/>
          <w:lang w:val="en-US"/>
        </w:rPr>
        <w:t> </w:t>
      </w:r>
      <w:r w:rsidRPr="00476153">
        <w:rPr>
          <w:rFonts w:ascii="Technika Book" w:hAnsi="Technika Book"/>
          <w:sz w:val="20"/>
          <w:szCs w:val="20"/>
          <w:lang w:val="en-US"/>
        </w:rPr>
        <w:t xml:space="preserve">the Copyright Act. Pursuant to </w:t>
      </w:r>
      <w:r w:rsidR="000978D9">
        <w:rPr>
          <w:rFonts w:ascii="Technika Book" w:hAnsi="Technika Book"/>
          <w:sz w:val="20"/>
          <w:szCs w:val="20"/>
          <w:lang w:val="en-US"/>
        </w:rPr>
        <w:t>Article</w:t>
      </w:r>
      <w:r w:rsidRPr="00476153">
        <w:rPr>
          <w:rFonts w:ascii="Technika Book" w:hAnsi="Technika Book"/>
          <w:sz w:val="20"/>
          <w:szCs w:val="20"/>
          <w:lang w:val="en-US"/>
        </w:rPr>
        <w:t xml:space="preserve"> 35(3) of the Copyright Act, a higher education institution has the right to use a work created by a student to fulfill his/her study obligations arising from his/her legal relationship with a higher education institution (so-called school work), </w:t>
      </w:r>
      <w:r w:rsidR="00476153">
        <w:rPr>
          <w:rFonts w:ascii="Technika Book" w:hAnsi="Technika Book"/>
          <w:sz w:val="20"/>
          <w:szCs w:val="20"/>
          <w:lang w:val="en-US"/>
        </w:rPr>
        <w:t>h</w:t>
      </w:r>
      <w:r w:rsidRPr="00476153">
        <w:rPr>
          <w:rFonts w:ascii="Technika Book" w:hAnsi="Technika Book"/>
          <w:sz w:val="20"/>
          <w:szCs w:val="20"/>
          <w:lang w:val="en-US"/>
        </w:rPr>
        <w:t xml:space="preserve">owever, the higher education institution has a right to use it only for non-profit purposes, i.e., for teaching or their internal use. However, this does not apply to a computer program pursuant to </w:t>
      </w:r>
      <w:r w:rsidR="000978D9">
        <w:rPr>
          <w:rFonts w:ascii="Technika Book" w:hAnsi="Technika Book"/>
          <w:sz w:val="20"/>
          <w:szCs w:val="20"/>
          <w:lang w:val="en-US"/>
        </w:rPr>
        <w:t xml:space="preserve">Article </w:t>
      </w:r>
      <w:r w:rsidRPr="00476153">
        <w:rPr>
          <w:rFonts w:ascii="Technika Book" w:hAnsi="Technika Book"/>
          <w:sz w:val="20"/>
          <w:szCs w:val="20"/>
          <w:lang w:val="en-US"/>
        </w:rPr>
        <w:t>66(7) of</w:t>
      </w:r>
      <w:r w:rsidR="006A0368">
        <w:rPr>
          <w:rFonts w:ascii="Cambria" w:hAnsi="Cambria"/>
          <w:sz w:val="20"/>
          <w:szCs w:val="20"/>
          <w:lang w:val="en-US"/>
        </w:rPr>
        <w:t> </w:t>
      </w:r>
      <w:r w:rsidRPr="00476153">
        <w:rPr>
          <w:rFonts w:ascii="Technika Book" w:hAnsi="Technika Book"/>
          <w:sz w:val="20"/>
          <w:szCs w:val="20"/>
          <w:lang w:val="en-US"/>
        </w:rPr>
        <w:t>the</w:t>
      </w:r>
      <w:r w:rsidR="006A0368">
        <w:rPr>
          <w:rFonts w:ascii="Cambria" w:hAnsi="Cambria"/>
          <w:sz w:val="20"/>
          <w:szCs w:val="20"/>
          <w:lang w:val="en-US"/>
        </w:rPr>
        <w:t> </w:t>
      </w:r>
      <w:r w:rsidRPr="00476153">
        <w:rPr>
          <w:rFonts w:ascii="Technika Book" w:hAnsi="Technika Book"/>
          <w:sz w:val="20"/>
          <w:szCs w:val="20"/>
          <w:lang w:val="en-US"/>
        </w:rPr>
        <w:t>Copyright Act</w:t>
      </w:r>
      <w:r w:rsidR="00683796" w:rsidRPr="00476153">
        <w:rPr>
          <w:rFonts w:ascii="Technika Book" w:hAnsi="Technika Book"/>
          <w:sz w:val="20"/>
          <w:szCs w:val="20"/>
          <w:lang w:val="en-US"/>
        </w:rPr>
        <w:t>.</w:t>
      </w:r>
    </w:p>
    <w:p w14:paraId="55EAE5A1" w14:textId="43620E54" w:rsidR="00857483" w:rsidRPr="00476153" w:rsidRDefault="00683796" w:rsidP="009010F0">
      <w:pPr>
        <w:spacing w:before="120" w:after="120" w:line="240" w:lineRule="auto"/>
        <w:jc w:val="both"/>
        <w:rPr>
          <w:rFonts w:ascii="Technika Book" w:hAnsi="Technika Book"/>
          <w:sz w:val="20"/>
          <w:szCs w:val="20"/>
          <w:lang w:val="en-US"/>
        </w:rPr>
      </w:pPr>
      <w:r w:rsidRPr="00476153">
        <w:rPr>
          <w:rFonts w:ascii="Technika Book" w:hAnsi="Technika Book"/>
          <w:sz w:val="20"/>
          <w:szCs w:val="20"/>
          <w:lang w:val="en-US"/>
        </w:rPr>
        <w:t xml:space="preserve">Pursuant to </w:t>
      </w:r>
      <w:r w:rsidR="000978D9">
        <w:rPr>
          <w:rFonts w:ascii="Technika Book" w:hAnsi="Technika Book"/>
          <w:sz w:val="20"/>
          <w:szCs w:val="20"/>
          <w:lang w:val="en-US"/>
        </w:rPr>
        <w:t>Article</w:t>
      </w:r>
      <w:r w:rsidRPr="00476153">
        <w:rPr>
          <w:rFonts w:ascii="Technika Book" w:hAnsi="Technika Book"/>
          <w:sz w:val="20"/>
          <w:szCs w:val="20"/>
          <w:lang w:val="en-US"/>
        </w:rPr>
        <w:t xml:space="preserve"> 60(1) of the Copyright Act, the higher education institution (i.e., beyond the scope of </w:t>
      </w:r>
      <w:r w:rsidR="000978D9">
        <w:rPr>
          <w:rFonts w:ascii="Technika Book" w:hAnsi="Technika Book"/>
          <w:sz w:val="20"/>
          <w:szCs w:val="20"/>
          <w:lang w:val="en-US"/>
        </w:rPr>
        <w:t>Article 3</w:t>
      </w:r>
      <w:r w:rsidRPr="00476153">
        <w:rPr>
          <w:rFonts w:ascii="Technika Book" w:hAnsi="Technika Book"/>
          <w:sz w:val="20"/>
          <w:szCs w:val="20"/>
          <w:lang w:val="en-US"/>
        </w:rPr>
        <w:t xml:space="preserve">5 of the Copyright Act) has the right to ask the student to transfer the license to the school work to the school (even a computer  program) </w:t>
      </w:r>
      <w:r w:rsidRPr="009237CC">
        <w:rPr>
          <w:rFonts w:ascii="Technika Book" w:hAnsi="Technika Book"/>
          <w:sz w:val="20"/>
          <w:szCs w:val="20"/>
          <w:lang w:val="en-US"/>
        </w:rPr>
        <w:t>under usual conditions;</w:t>
      </w:r>
      <w:r w:rsidRPr="00476153">
        <w:rPr>
          <w:rFonts w:ascii="Technika Book" w:hAnsi="Technika Book"/>
          <w:sz w:val="20"/>
          <w:szCs w:val="20"/>
          <w:lang w:val="en-US"/>
        </w:rPr>
        <w:t xml:space="preserve"> a student may refuse to grant such a license only for serious reasons. Unless there is such a compelling reason, the higher education institution may seek the</w:t>
      </w:r>
      <w:r w:rsidR="000978D9">
        <w:rPr>
          <w:rFonts w:ascii="Technika Book" w:hAnsi="Technika Book"/>
          <w:sz w:val="20"/>
          <w:szCs w:val="20"/>
          <w:lang w:val="en-US"/>
        </w:rPr>
        <w:t xml:space="preserve"> license by a legal action</w:t>
      </w:r>
      <w:r w:rsidRPr="00476153">
        <w:rPr>
          <w:rFonts w:ascii="Technika Book" w:hAnsi="Technika Book"/>
          <w:sz w:val="20"/>
          <w:szCs w:val="20"/>
          <w:lang w:val="en-US"/>
        </w:rPr>
        <w:t xml:space="preserve">. Under certain circumstances, a higher education institution has the right to ask the student to </w:t>
      </w:r>
      <w:r w:rsidR="000978D9">
        <w:rPr>
          <w:rFonts w:ascii="Technika Book" w:hAnsi="Technika Book"/>
          <w:sz w:val="20"/>
          <w:szCs w:val="20"/>
          <w:lang w:val="en-US"/>
        </w:rPr>
        <w:t>cover</w:t>
      </w:r>
      <w:r w:rsidRPr="00476153">
        <w:rPr>
          <w:rFonts w:ascii="Technika Book" w:hAnsi="Technika Book"/>
          <w:sz w:val="20"/>
          <w:szCs w:val="20"/>
          <w:lang w:val="en-US"/>
        </w:rPr>
        <w:t xml:space="preserve"> the costs incurred in creating </w:t>
      </w:r>
      <w:proofErr w:type="spellStart"/>
      <w:r w:rsidRPr="006A0368">
        <w:rPr>
          <w:rFonts w:ascii="Technika Book" w:hAnsi="Technika Book"/>
          <w:sz w:val="20"/>
          <w:szCs w:val="20"/>
        </w:rPr>
        <w:t>the</w:t>
      </w:r>
      <w:proofErr w:type="spellEnd"/>
      <w:r w:rsidR="006A0368" w:rsidRPr="006A0368">
        <w:rPr>
          <w:rFonts w:ascii="Cambria" w:hAnsi="Cambria" w:cs="Cambria"/>
          <w:sz w:val="20"/>
          <w:szCs w:val="20"/>
        </w:rPr>
        <w:t> </w:t>
      </w:r>
      <w:proofErr w:type="spellStart"/>
      <w:r w:rsidRPr="006A0368">
        <w:rPr>
          <w:rFonts w:ascii="Technika Book" w:hAnsi="Technika Book"/>
          <w:sz w:val="20"/>
          <w:szCs w:val="20"/>
        </w:rPr>
        <w:t>school</w:t>
      </w:r>
      <w:proofErr w:type="spellEnd"/>
      <w:r w:rsidRPr="006A0368">
        <w:rPr>
          <w:rFonts w:ascii="Technika Book" w:hAnsi="Technika Book"/>
          <w:sz w:val="20"/>
          <w:szCs w:val="20"/>
          <w:lang w:val="en-US"/>
        </w:rPr>
        <w:t xml:space="preserve"> work (</w:t>
      </w:r>
      <w:r w:rsidR="000978D9" w:rsidRPr="006A0368">
        <w:rPr>
          <w:rFonts w:ascii="Technika Book" w:hAnsi="Technika Book"/>
          <w:sz w:val="20"/>
          <w:szCs w:val="20"/>
          <w:lang w:val="en-US"/>
        </w:rPr>
        <w:t>Article</w:t>
      </w:r>
      <w:r w:rsidRPr="006A0368">
        <w:rPr>
          <w:rFonts w:ascii="Technika Book" w:hAnsi="Technika Book"/>
          <w:sz w:val="20"/>
          <w:szCs w:val="20"/>
          <w:lang w:val="en-US"/>
        </w:rPr>
        <w:t xml:space="preserve"> 60(3) of the Copyright Act). The license is generally non-exclusive, unless </w:t>
      </w:r>
      <w:proofErr w:type="spellStart"/>
      <w:r w:rsidRPr="006A0368">
        <w:rPr>
          <w:rFonts w:ascii="Technika Book" w:hAnsi="Technika Book"/>
          <w:sz w:val="20"/>
          <w:szCs w:val="20"/>
        </w:rPr>
        <w:t>the</w:t>
      </w:r>
      <w:proofErr w:type="spellEnd"/>
      <w:r w:rsidR="006A0368" w:rsidRPr="006A0368">
        <w:rPr>
          <w:rFonts w:ascii="Cambria" w:hAnsi="Cambria" w:cs="Cambria"/>
          <w:sz w:val="20"/>
          <w:szCs w:val="20"/>
        </w:rPr>
        <w:t> </w:t>
      </w:r>
      <w:proofErr w:type="spellStart"/>
      <w:r w:rsidRPr="006A0368">
        <w:rPr>
          <w:rFonts w:ascii="Technika Book" w:hAnsi="Technika Book"/>
          <w:sz w:val="20"/>
          <w:szCs w:val="20"/>
        </w:rPr>
        <w:t>higher</w:t>
      </w:r>
      <w:proofErr w:type="spellEnd"/>
      <w:r w:rsidRPr="00476153">
        <w:rPr>
          <w:rFonts w:ascii="Technika Book" w:hAnsi="Technika Book"/>
          <w:sz w:val="20"/>
          <w:szCs w:val="20"/>
          <w:lang w:val="en-US"/>
        </w:rPr>
        <w:t xml:space="preserve"> education institution has a legitimate interest in it being exclusive (</w:t>
      </w:r>
      <w:r w:rsidR="000978D9">
        <w:rPr>
          <w:rFonts w:ascii="Technika Book" w:hAnsi="Technika Book"/>
          <w:sz w:val="20"/>
          <w:szCs w:val="20"/>
          <w:lang w:val="en-US"/>
        </w:rPr>
        <w:t>Article</w:t>
      </w:r>
      <w:r w:rsidRPr="00476153">
        <w:rPr>
          <w:rFonts w:ascii="Technika Book" w:hAnsi="Technika Book"/>
          <w:sz w:val="20"/>
          <w:szCs w:val="20"/>
          <w:lang w:val="en-US"/>
        </w:rPr>
        <w:t xml:space="preserve"> 60(2) of</w:t>
      </w:r>
      <w:r w:rsidR="006A0368">
        <w:rPr>
          <w:rFonts w:ascii="Cambria" w:hAnsi="Cambria"/>
          <w:sz w:val="20"/>
          <w:szCs w:val="20"/>
          <w:lang w:val="en-US"/>
        </w:rPr>
        <w:t> </w:t>
      </w:r>
      <w:r w:rsidRPr="00476153">
        <w:rPr>
          <w:rFonts w:ascii="Technika Book" w:hAnsi="Technika Book"/>
          <w:sz w:val="20"/>
          <w:szCs w:val="20"/>
          <w:lang w:val="en-US"/>
        </w:rPr>
        <w:t>the</w:t>
      </w:r>
      <w:r w:rsidR="006A0368">
        <w:rPr>
          <w:rFonts w:ascii="Cambria" w:hAnsi="Cambria"/>
          <w:sz w:val="20"/>
          <w:szCs w:val="20"/>
          <w:lang w:val="en-US"/>
        </w:rPr>
        <w:t> </w:t>
      </w:r>
      <w:r w:rsidRPr="00476153">
        <w:rPr>
          <w:rFonts w:ascii="Technika Book" w:hAnsi="Technika Book"/>
          <w:sz w:val="20"/>
          <w:szCs w:val="20"/>
          <w:lang w:val="en-US"/>
        </w:rPr>
        <w:t>Copyright Act). These provisions also apply to computer programs</w:t>
      </w:r>
      <w:r w:rsidR="000978D9">
        <w:rPr>
          <w:rFonts w:ascii="Technika Book" w:hAnsi="Technika Book"/>
          <w:sz w:val="20"/>
          <w:szCs w:val="20"/>
          <w:lang w:val="en-US"/>
        </w:rPr>
        <w:t>.</w:t>
      </w:r>
    </w:p>
    <w:p w14:paraId="2F7837C4" w14:textId="77777777" w:rsidR="00857483" w:rsidRPr="00476153" w:rsidRDefault="00683796" w:rsidP="00084FA8">
      <w:pPr>
        <w:pStyle w:val="Nadpis2"/>
        <w:rPr>
          <w:lang w:val="en-US"/>
        </w:rPr>
      </w:pPr>
      <w:r w:rsidRPr="00476153">
        <w:rPr>
          <w:lang w:val="en-US"/>
        </w:rPr>
        <w:t>Will the school make my program freely accessible, hence</w:t>
      </w:r>
      <w:r w:rsidR="00476153">
        <w:rPr>
          <w:lang w:val="en-US"/>
        </w:rPr>
        <w:t xml:space="preserve">, in principle, it allows it </w:t>
      </w:r>
      <w:r w:rsidRPr="00476153">
        <w:rPr>
          <w:lang w:val="en-US"/>
        </w:rPr>
        <w:t>to be stolen</w:t>
      </w:r>
      <w:r w:rsidR="00857483" w:rsidRPr="00476153">
        <w:rPr>
          <w:lang w:val="en-US"/>
        </w:rPr>
        <w:t>?</w:t>
      </w:r>
    </w:p>
    <w:p w14:paraId="320031B8" w14:textId="57400190" w:rsidR="00857483" w:rsidRPr="003D4A00" w:rsidRDefault="00476153" w:rsidP="009010F0">
      <w:pPr>
        <w:spacing w:before="120" w:after="120" w:line="240" w:lineRule="auto"/>
        <w:jc w:val="both"/>
        <w:rPr>
          <w:rFonts w:ascii="Technika Book" w:hAnsi="Technika Book"/>
          <w:sz w:val="20"/>
          <w:szCs w:val="20"/>
          <w:lang w:val="en-US"/>
        </w:rPr>
      </w:pPr>
      <w:r w:rsidRPr="00476153">
        <w:rPr>
          <w:rFonts w:ascii="Technika Book" w:hAnsi="Technika Book"/>
          <w:sz w:val="20"/>
          <w:szCs w:val="20"/>
          <w:lang w:val="en-US"/>
        </w:rPr>
        <w:t xml:space="preserve">Yes, if it is part of the </w:t>
      </w:r>
      <w:r w:rsidR="000978D9">
        <w:rPr>
          <w:rFonts w:ascii="Technika Book" w:hAnsi="Technika Book"/>
          <w:sz w:val="20"/>
          <w:szCs w:val="20"/>
          <w:lang w:val="en-US"/>
        </w:rPr>
        <w:t>qualification work</w:t>
      </w:r>
      <w:r w:rsidRPr="00476153">
        <w:rPr>
          <w:rFonts w:ascii="Technika Book" w:hAnsi="Technika Book"/>
          <w:sz w:val="20"/>
          <w:szCs w:val="20"/>
          <w:lang w:val="en-US"/>
        </w:rPr>
        <w:t xml:space="preserve">. </w:t>
      </w:r>
      <w:r>
        <w:rPr>
          <w:rFonts w:ascii="Technika Book" w:hAnsi="Technika Book"/>
          <w:sz w:val="20"/>
          <w:szCs w:val="20"/>
          <w:lang w:val="en-US"/>
        </w:rPr>
        <w:t>According to t</w:t>
      </w:r>
      <w:r w:rsidRPr="00476153">
        <w:rPr>
          <w:rFonts w:ascii="Technika Book" w:hAnsi="Technika Book"/>
          <w:sz w:val="20"/>
          <w:szCs w:val="20"/>
          <w:lang w:val="en-US"/>
        </w:rPr>
        <w:t>he provisions of Section 47</w:t>
      </w:r>
      <w:proofErr w:type="gramStart"/>
      <w:r w:rsidRPr="00476153">
        <w:rPr>
          <w:rFonts w:ascii="Technika Book" w:hAnsi="Technika Book"/>
          <w:sz w:val="20"/>
          <w:szCs w:val="20"/>
          <w:lang w:val="en-US"/>
        </w:rPr>
        <w:t>b(</w:t>
      </w:r>
      <w:proofErr w:type="gramEnd"/>
      <w:r w:rsidRPr="00476153">
        <w:rPr>
          <w:rFonts w:ascii="Technika Book" w:hAnsi="Technika Book"/>
          <w:sz w:val="20"/>
          <w:szCs w:val="20"/>
          <w:lang w:val="en-US"/>
        </w:rPr>
        <w:t>1) of Act No.</w:t>
      </w:r>
      <w:r w:rsidR="006A0368">
        <w:rPr>
          <w:rFonts w:ascii="Cambria" w:hAnsi="Cambria"/>
          <w:sz w:val="20"/>
          <w:szCs w:val="20"/>
          <w:lang w:val="en-US"/>
        </w:rPr>
        <w:t> </w:t>
      </w:r>
      <w:bookmarkStart w:id="30" w:name="_GoBack"/>
      <w:bookmarkEnd w:id="30"/>
      <w:r w:rsidRPr="00476153">
        <w:rPr>
          <w:rFonts w:ascii="Technika Book" w:hAnsi="Technika Book"/>
          <w:sz w:val="20"/>
          <w:szCs w:val="20"/>
          <w:lang w:val="en-US"/>
        </w:rPr>
        <w:t>111/1998 Coll.</w:t>
      </w:r>
      <w:r w:rsidR="00FF4F09">
        <w:rPr>
          <w:rFonts w:ascii="Technika Book" w:hAnsi="Technika Book"/>
          <w:sz w:val="20"/>
          <w:szCs w:val="20"/>
          <w:lang w:val="en-US"/>
        </w:rPr>
        <w:t xml:space="preserve"> On Higher Education Institutions, as amended (hereafter The Higher Education Act)</w:t>
      </w:r>
      <w:r w:rsidRPr="00476153">
        <w:rPr>
          <w:rFonts w:ascii="Technika Book" w:hAnsi="Technika Book"/>
          <w:sz w:val="20"/>
          <w:szCs w:val="20"/>
          <w:lang w:val="en-US"/>
        </w:rPr>
        <w:t>, a</w:t>
      </w:r>
      <w:r w:rsidR="006A0368">
        <w:rPr>
          <w:rFonts w:ascii="Cambria" w:hAnsi="Cambria"/>
          <w:sz w:val="20"/>
          <w:szCs w:val="20"/>
          <w:lang w:val="en-US"/>
        </w:rPr>
        <w:t> </w:t>
      </w:r>
      <w:r w:rsidRPr="00476153">
        <w:rPr>
          <w:rFonts w:ascii="Technika Book" w:hAnsi="Technika Book"/>
          <w:sz w:val="20"/>
          <w:szCs w:val="20"/>
          <w:lang w:val="en-US"/>
        </w:rPr>
        <w:t xml:space="preserve">public higher education institution publishes </w:t>
      </w:r>
      <w:r>
        <w:rPr>
          <w:rFonts w:ascii="Technika Book" w:hAnsi="Technika Book"/>
          <w:sz w:val="20"/>
          <w:szCs w:val="20"/>
          <w:lang w:val="en-US"/>
        </w:rPr>
        <w:t xml:space="preserve">for </w:t>
      </w:r>
      <w:r w:rsidRPr="00476153">
        <w:rPr>
          <w:rFonts w:ascii="Technika Book" w:hAnsi="Technika Book"/>
          <w:sz w:val="20"/>
          <w:szCs w:val="20"/>
          <w:lang w:val="en-US"/>
        </w:rPr>
        <w:t>non-profit</w:t>
      </w:r>
      <w:r>
        <w:rPr>
          <w:rFonts w:ascii="Technika Book" w:hAnsi="Technika Book"/>
          <w:sz w:val="20"/>
          <w:szCs w:val="20"/>
          <w:lang w:val="en-US"/>
        </w:rPr>
        <w:t xml:space="preserve"> purposes</w:t>
      </w:r>
      <w:r w:rsidRPr="00476153">
        <w:rPr>
          <w:rFonts w:ascii="Technika Book" w:hAnsi="Technika Book"/>
          <w:sz w:val="20"/>
          <w:szCs w:val="20"/>
          <w:lang w:val="en-US"/>
        </w:rPr>
        <w:t xml:space="preserve"> </w:t>
      </w:r>
      <w:r w:rsidR="00347A73">
        <w:rPr>
          <w:rFonts w:ascii="Technika Book" w:hAnsi="Technika Book"/>
          <w:sz w:val="20"/>
          <w:szCs w:val="20"/>
          <w:lang w:val="en-US"/>
        </w:rPr>
        <w:t>Bachelor</w:t>
      </w:r>
      <w:r w:rsidRPr="00476153">
        <w:rPr>
          <w:rFonts w:ascii="Technika Book" w:hAnsi="Technika Book"/>
          <w:sz w:val="20"/>
          <w:szCs w:val="20"/>
          <w:lang w:val="en-US"/>
        </w:rPr>
        <w:t xml:space="preserve">, </w:t>
      </w:r>
      <w:r w:rsidR="00347A73">
        <w:rPr>
          <w:rFonts w:ascii="Technika Book" w:hAnsi="Technika Book"/>
          <w:sz w:val="20"/>
          <w:szCs w:val="20"/>
          <w:lang w:val="en-US"/>
        </w:rPr>
        <w:t>Master</w:t>
      </w:r>
      <w:r w:rsidRPr="00476153">
        <w:rPr>
          <w:rFonts w:ascii="Technika Book" w:hAnsi="Technika Book"/>
          <w:sz w:val="20"/>
          <w:szCs w:val="20"/>
          <w:lang w:val="en-US"/>
        </w:rPr>
        <w:t xml:space="preserve">, </w:t>
      </w:r>
      <w:r w:rsidR="00347A73">
        <w:rPr>
          <w:rFonts w:ascii="Technika Book" w:hAnsi="Technika Book"/>
          <w:sz w:val="20"/>
          <w:szCs w:val="20"/>
          <w:lang w:val="en-US"/>
        </w:rPr>
        <w:t>Doctoral</w:t>
      </w:r>
      <w:r w:rsidRPr="00476153">
        <w:rPr>
          <w:rFonts w:ascii="Technika Book" w:hAnsi="Technika Book"/>
          <w:sz w:val="20"/>
          <w:szCs w:val="20"/>
          <w:lang w:val="en-US"/>
        </w:rPr>
        <w:t xml:space="preserve"> and </w:t>
      </w:r>
      <w:r w:rsidR="00FF4F09">
        <w:rPr>
          <w:rFonts w:ascii="Technika Book" w:hAnsi="Technika Book"/>
          <w:sz w:val="20"/>
          <w:szCs w:val="20"/>
          <w:lang w:val="en-US"/>
        </w:rPr>
        <w:t>advanced Master (‘</w:t>
      </w:r>
      <w:proofErr w:type="spellStart"/>
      <w:r w:rsidR="00FF4F09">
        <w:rPr>
          <w:rFonts w:ascii="Technika Book" w:hAnsi="Technika Book"/>
          <w:sz w:val="20"/>
          <w:szCs w:val="20"/>
          <w:lang w:val="en-US"/>
        </w:rPr>
        <w:t>rigorózní</w:t>
      </w:r>
      <w:proofErr w:type="spellEnd"/>
      <w:r w:rsidR="00FF4F09">
        <w:rPr>
          <w:rFonts w:ascii="Technika Book" w:hAnsi="Technika Book"/>
          <w:sz w:val="20"/>
          <w:szCs w:val="20"/>
          <w:lang w:val="en-US"/>
        </w:rPr>
        <w:t>’</w:t>
      </w:r>
      <w:r w:rsidR="005A3119">
        <w:rPr>
          <w:rFonts w:ascii="Technika Book" w:hAnsi="Technika Book"/>
          <w:sz w:val="20"/>
          <w:szCs w:val="20"/>
          <w:lang w:val="en-US"/>
        </w:rPr>
        <w:t>)</w:t>
      </w:r>
      <w:r w:rsidRPr="00476153">
        <w:rPr>
          <w:rFonts w:ascii="Technika Book" w:hAnsi="Technika Book"/>
          <w:sz w:val="20"/>
          <w:szCs w:val="20"/>
          <w:lang w:val="en-US"/>
        </w:rPr>
        <w:t xml:space="preserve"> theses that have been defended, including </w:t>
      </w:r>
      <w:r w:rsidR="00FF4F09">
        <w:rPr>
          <w:rFonts w:ascii="Technika Book" w:hAnsi="Technika Book"/>
          <w:sz w:val="20"/>
          <w:szCs w:val="20"/>
          <w:lang w:val="en-US"/>
        </w:rPr>
        <w:t>reader’s report</w:t>
      </w:r>
      <w:r w:rsidR="00611DE1">
        <w:rPr>
          <w:rStyle w:val="Znakapoznpodarou"/>
          <w:rFonts w:ascii="Technika Book" w:hAnsi="Technika Book"/>
          <w:sz w:val="20"/>
          <w:szCs w:val="20"/>
          <w:lang w:val="en-US"/>
        </w:rPr>
        <w:footnoteReference w:id="1"/>
      </w:r>
      <w:r w:rsidRPr="00476153">
        <w:rPr>
          <w:rFonts w:ascii="Technika Book" w:hAnsi="Technika Book"/>
          <w:sz w:val="20"/>
          <w:szCs w:val="20"/>
          <w:lang w:val="en-US"/>
        </w:rPr>
        <w:t xml:space="preserve"> and </w:t>
      </w:r>
      <w:r w:rsidR="00FF4F09">
        <w:rPr>
          <w:rFonts w:ascii="Technika Book" w:hAnsi="Technika Book"/>
          <w:sz w:val="20"/>
          <w:szCs w:val="20"/>
          <w:lang w:val="en-US"/>
        </w:rPr>
        <w:t>the document</w:t>
      </w:r>
      <w:r w:rsidRPr="00476153">
        <w:rPr>
          <w:rFonts w:ascii="Technika Book" w:hAnsi="Technika Book"/>
          <w:sz w:val="20"/>
          <w:szCs w:val="20"/>
          <w:lang w:val="en-US"/>
        </w:rPr>
        <w:t xml:space="preserve"> </w:t>
      </w:r>
      <w:r w:rsidR="00FF4F09">
        <w:rPr>
          <w:rFonts w:ascii="Technika Book" w:hAnsi="Technika Book"/>
          <w:sz w:val="20"/>
          <w:szCs w:val="20"/>
          <w:lang w:val="en-US"/>
        </w:rPr>
        <w:t>on</w:t>
      </w:r>
      <w:r w:rsidRPr="00476153">
        <w:rPr>
          <w:rFonts w:ascii="Technika Book" w:hAnsi="Technika Book"/>
          <w:sz w:val="20"/>
          <w:szCs w:val="20"/>
          <w:lang w:val="en-US"/>
        </w:rPr>
        <w:t xml:space="preserve"> the course of the </w:t>
      </w:r>
      <w:r w:rsidR="00D65FFE">
        <w:rPr>
          <w:rFonts w:ascii="Technika Book" w:hAnsi="Technika Book"/>
          <w:sz w:val="20"/>
          <w:szCs w:val="20"/>
          <w:lang w:val="en-US"/>
        </w:rPr>
        <w:t>defense</w:t>
      </w:r>
      <w:r w:rsidRPr="00476153">
        <w:rPr>
          <w:rFonts w:ascii="Technika Book" w:hAnsi="Technika Book"/>
          <w:sz w:val="20"/>
          <w:szCs w:val="20"/>
          <w:lang w:val="en-US"/>
        </w:rPr>
        <w:t xml:space="preserve"> </w:t>
      </w:r>
      <w:r w:rsidR="00FF4F09">
        <w:rPr>
          <w:rFonts w:ascii="Technika Book" w:hAnsi="Technika Book"/>
          <w:sz w:val="20"/>
          <w:szCs w:val="20"/>
          <w:lang w:val="en-US"/>
        </w:rPr>
        <w:t xml:space="preserve">and the results of the </w:t>
      </w:r>
      <w:r w:rsidR="00D65FFE">
        <w:rPr>
          <w:rFonts w:ascii="Technika Book" w:hAnsi="Technika Book"/>
          <w:sz w:val="20"/>
          <w:szCs w:val="20"/>
          <w:lang w:val="en-US"/>
        </w:rPr>
        <w:t>defense</w:t>
      </w:r>
      <w:r w:rsidR="00FF4F09">
        <w:rPr>
          <w:rFonts w:ascii="Technika Book" w:hAnsi="Technika Book"/>
          <w:sz w:val="20"/>
          <w:szCs w:val="20"/>
          <w:lang w:val="en-US"/>
        </w:rPr>
        <w:t xml:space="preserve"> </w:t>
      </w:r>
      <w:r w:rsidRPr="00476153">
        <w:rPr>
          <w:rFonts w:ascii="Technika Book" w:hAnsi="Technika Book"/>
          <w:sz w:val="20"/>
          <w:szCs w:val="20"/>
          <w:lang w:val="en-US"/>
        </w:rPr>
        <w:t>through the database administer</w:t>
      </w:r>
      <w:r>
        <w:rPr>
          <w:rFonts w:ascii="Technika Book" w:hAnsi="Technika Book"/>
          <w:sz w:val="20"/>
          <w:szCs w:val="20"/>
          <w:lang w:val="en-US"/>
        </w:rPr>
        <w:t>ed by the higher education institution, unless it has been published</w:t>
      </w:r>
      <w:r w:rsidR="00FF4F09">
        <w:rPr>
          <w:rFonts w:ascii="Technika Book" w:hAnsi="Technika Book"/>
          <w:sz w:val="20"/>
          <w:szCs w:val="20"/>
          <w:lang w:val="en-US"/>
        </w:rPr>
        <w:t xml:space="preserve"> </w:t>
      </w:r>
      <w:r w:rsidR="00EE4545">
        <w:rPr>
          <w:rFonts w:ascii="Technika Book" w:hAnsi="Technika Book"/>
          <w:sz w:val="20"/>
          <w:szCs w:val="20"/>
          <w:lang w:val="en-US"/>
        </w:rPr>
        <w:t>in another manner</w:t>
      </w:r>
      <w:r w:rsidRPr="00476153">
        <w:rPr>
          <w:rFonts w:ascii="Technika Book" w:hAnsi="Technika Book"/>
          <w:sz w:val="20"/>
          <w:szCs w:val="20"/>
          <w:lang w:val="en-US"/>
        </w:rPr>
        <w:t xml:space="preserve">. The method of publication shall be laid down in an internal regulation of the </w:t>
      </w:r>
      <w:r w:rsidR="00FF4F09">
        <w:rPr>
          <w:rFonts w:ascii="Technika Book" w:hAnsi="Technika Book"/>
          <w:sz w:val="20"/>
          <w:szCs w:val="20"/>
          <w:lang w:val="en-US"/>
        </w:rPr>
        <w:t>higher education institution</w:t>
      </w:r>
      <w:r w:rsidRPr="00476153">
        <w:rPr>
          <w:rFonts w:ascii="Technika Book" w:hAnsi="Technika Book"/>
          <w:sz w:val="20"/>
          <w:szCs w:val="20"/>
          <w:lang w:val="en-US"/>
        </w:rPr>
        <w:t>. At the same time, by submitting the work, the author agrees with the publication of</w:t>
      </w:r>
      <w:r w:rsidR="006A0368">
        <w:rPr>
          <w:rFonts w:ascii="Cambria" w:hAnsi="Cambria"/>
          <w:sz w:val="20"/>
          <w:szCs w:val="20"/>
          <w:lang w:val="en-US"/>
        </w:rPr>
        <w:t> </w:t>
      </w:r>
      <w:r w:rsidRPr="00476153">
        <w:rPr>
          <w:rFonts w:ascii="Technika Book" w:hAnsi="Technika Book"/>
          <w:sz w:val="20"/>
          <w:szCs w:val="20"/>
          <w:lang w:val="en-US"/>
        </w:rPr>
        <w:t>his</w:t>
      </w:r>
      <w:r>
        <w:rPr>
          <w:rFonts w:ascii="Technika Book" w:hAnsi="Technika Book"/>
          <w:sz w:val="20"/>
          <w:szCs w:val="20"/>
          <w:lang w:val="en-US"/>
        </w:rPr>
        <w:t>/her</w:t>
      </w:r>
      <w:r w:rsidRPr="00476153">
        <w:rPr>
          <w:rFonts w:ascii="Technika Book" w:hAnsi="Technika Book"/>
          <w:sz w:val="20"/>
          <w:szCs w:val="20"/>
          <w:lang w:val="en-US"/>
        </w:rPr>
        <w:t xml:space="preserve"> work under this Act, regardless of the outcome of the </w:t>
      </w:r>
      <w:r w:rsidR="00D65FFE">
        <w:rPr>
          <w:rFonts w:ascii="Technika Book" w:hAnsi="Technika Book"/>
          <w:sz w:val="20"/>
          <w:szCs w:val="20"/>
          <w:lang w:val="en-US"/>
        </w:rPr>
        <w:t>defense</w:t>
      </w:r>
      <w:r w:rsidRPr="00476153">
        <w:rPr>
          <w:rFonts w:ascii="Technika Book" w:hAnsi="Technika Book"/>
          <w:sz w:val="20"/>
          <w:szCs w:val="20"/>
          <w:lang w:val="en-US"/>
        </w:rPr>
        <w:t xml:space="preserve"> (Section 47b</w:t>
      </w:r>
      <w:r w:rsidR="00FF4F09">
        <w:rPr>
          <w:rFonts w:ascii="Technika Book" w:hAnsi="Technika Book"/>
          <w:sz w:val="20"/>
          <w:szCs w:val="20"/>
          <w:lang w:val="en-US"/>
        </w:rPr>
        <w:t xml:space="preserve"> </w:t>
      </w:r>
      <w:r w:rsidRPr="00476153">
        <w:rPr>
          <w:rFonts w:ascii="Technika Book" w:hAnsi="Technika Book"/>
          <w:sz w:val="20"/>
          <w:szCs w:val="20"/>
          <w:lang w:val="en-US"/>
        </w:rPr>
        <w:t>(3) of the Higher Education Act). It can be inferred from the text of this provision that this is an irrefutable presumption (i</w:t>
      </w:r>
      <w:r>
        <w:rPr>
          <w:rFonts w:ascii="Technika Book" w:hAnsi="Technika Book"/>
          <w:sz w:val="20"/>
          <w:szCs w:val="20"/>
          <w:lang w:val="en-US"/>
        </w:rPr>
        <w:t>.</w:t>
      </w:r>
      <w:r w:rsidRPr="00476153">
        <w:rPr>
          <w:rFonts w:ascii="Technika Book" w:hAnsi="Technika Book"/>
          <w:sz w:val="20"/>
          <w:szCs w:val="20"/>
          <w:lang w:val="en-US"/>
        </w:rPr>
        <w:t>e</w:t>
      </w:r>
      <w:r>
        <w:rPr>
          <w:rFonts w:ascii="Technika Book" w:hAnsi="Technika Book"/>
          <w:sz w:val="20"/>
          <w:szCs w:val="20"/>
          <w:lang w:val="en-US"/>
        </w:rPr>
        <w:t>.</w:t>
      </w:r>
      <w:r w:rsidRPr="00476153">
        <w:rPr>
          <w:rFonts w:ascii="Technika Book" w:hAnsi="Technika Book"/>
          <w:sz w:val="20"/>
          <w:szCs w:val="20"/>
          <w:lang w:val="en-US"/>
        </w:rPr>
        <w:t xml:space="preserve">, in the event of a court proceeding, proof of the contrary is not admissible and in principle no consent can be revoked or reversed). Everyone (including the public </w:t>
      </w:r>
      <w:r w:rsidR="00EE4545">
        <w:rPr>
          <w:rFonts w:ascii="Technika Book" w:hAnsi="Technika Book"/>
          <w:sz w:val="20"/>
          <w:szCs w:val="20"/>
          <w:lang w:val="en-US"/>
        </w:rPr>
        <w:t xml:space="preserve">higher education institution </w:t>
      </w:r>
      <w:r w:rsidRPr="00476153">
        <w:rPr>
          <w:rFonts w:ascii="Technika Book" w:hAnsi="Technika Book"/>
          <w:sz w:val="20"/>
          <w:szCs w:val="20"/>
          <w:lang w:val="en-US"/>
        </w:rPr>
        <w:t xml:space="preserve">itself) can then make copies, extracts or </w:t>
      </w:r>
      <w:r w:rsidR="003D4A00">
        <w:rPr>
          <w:rFonts w:ascii="Technika Book" w:hAnsi="Technika Book"/>
          <w:sz w:val="20"/>
          <w:szCs w:val="20"/>
          <w:lang w:val="en-US"/>
        </w:rPr>
        <w:t>reproductions</w:t>
      </w:r>
      <w:r w:rsidRPr="00476153">
        <w:rPr>
          <w:rFonts w:ascii="Technika Book" w:hAnsi="Technika Book"/>
          <w:sz w:val="20"/>
          <w:szCs w:val="20"/>
          <w:lang w:val="en-US"/>
        </w:rPr>
        <w:t xml:space="preserve"> of the </w:t>
      </w:r>
      <w:r>
        <w:rPr>
          <w:rFonts w:ascii="Technika Book" w:hAnsi="Technika Book"/>
          <w:sz w:val="20"/>
          <w:szCs w:val="20"/>
          <w:lang w:val="en-US"/>
        </w:rPr>
        <w:t xml:space="preserve">published </w:t>
      </w:r>
      <w:r w:rsidRPr="00476153">
        <w:rPr>
          <w:rFonts w:ascii="Technika Book" w:hAnsi="Technika Book"/>
          <w:sz w:val="20"/>
          <w:szCs w:val="20"/>
          <w:lang w:val="en-US"/>
        </w:rPr>
        <w:t xml:space="preserve">work. However, </w:t>
      </w:r>
      <w:r w:rsidRPr="00476153">
        <w:rPr>
          <w:rFonts w:ascii="Technika Book" w:hAnsi="Technika Book"/>
          <w:sz w:val="20"/>
          <w:szCs w:val="20"/>
          <w:lang w:val="en-US"/>
        </w:rPr>
        <w:lastRenderedPageBreak/>
        <w:t>pursuant to</w:t>
      </w:r>
      <w:r w:rsidR="006A0368">
        <w:rPr>
          <w:rFonts w:ascii="Cambria" w:hAnsi="Cambria"/>
          <w:sz w:val="20"/>
          <w:szCs w:val="20"/>
          <w:lang w:val="en-US"/>
        </w:rPr>
        <w:t> </w:t>
      </w:r>
      <w:r w:rsidRPr="00476153">
        <w:rPr>
          <w:rFonts w:ascii="Technika Book" w:hAnsi="Technika Book"/>
          <w:sz w:val="20"/>
          <w:szCs w:val="20"/>
          <w:lang w:val="en-US"/>
        </w:rPr>
        <w:t>Section 47b</w:t>
      </w:r>
      <w:r w:rsidR="00EE4545">
        <w:rPr>
          <w:rFonts w:ascii="Technika Book" w:hAnsi="Technika Book"/>
          <w:sz w:val="20"/>
          <w:szCs w:val="20"/>
          <w:lang w:val="en-US"/>
        </w:rPr>
        <w:t xml:space="preserve"> </w:t>
      </w:r>
      <w:r w:rsidRPr="00476153">
        <w:rPr>
          <w:rFonts w:ascii="Technika Book" w:hAnsi="Technika Book"/>
          <w:sz w:val="20"/>
          <w:szCs w:val="20"/>
          <w:lang w:val="en-US"/>
        </w:rPr>
        <w:t>(4) of the Higher Education Act, a higher education institution may postpone the</w:t>
      </w:r>
      <w:r w:rsidR="006A0368">
        <w:rPr>
          <w:rFonts w:ascii="Cambria" w:hAnsi="Cambria"/>
          <w:sz w:val="20"/>
          <w:szCs w:val="20"/>
          <w:lang w:val="en-US"/>
        </w:rPr>
        <w:t> </w:t>
      </w:r>
      <w:r w:rsidRPr="00476153">
        <w:rPr>
          <w:rFonts w:ascii="Technika Book" w:hAnsi="Technika Book"/>
          <w:sz w:val="20"/>
          <w:szCs w:val="20"/>
          <w:lang w:val="en-US"/>
        </w:rPr>
        <w:t xml:space="preserve">publication of </w:t>
      </w:r>
      <w:r w:rsidR="00347A73">
        <w:rPr>
          <w:rFonts w:ascii="Technika Book" w:hAnsi="Technika Book"/>
          <w:sz w:val="20"/>
          <w:szCs w:val="20"/>
          <w:lang w:val="en-US"/>
        </w:rPr>
        <w:t>Bachelor</w:t>
      </w:r>
      <w:r w:rsidRPr="00476153">
        <w:rPr>
          <w:rFonts w:ascii="Technika Book" w:hAnsi="Technika Book"/>
          <w:sz w:val="20"/>
          <w:szCs w:val="20"/>
          <w:lang w:val="en-US"/>
        </w:rPr>
        <w:t xml:space="preserve">, </w:t>
      </w:r>
      <w:r w:rsidR="00347A73">
        <w:rPr>
          <w:rFonts w:ascii="Technika Book" w:hAnsi="Technika Book"/>
          <w:sz w:val="20"/>
          <w:szCs w:val="20"/>
          <w:lang w:val="en-US"/>
        </w:rPr>
        <w:t>Master</w:t>
      </w:r>
      <w:r w:rsidRPr="00476153">
        <w:rPr>
          <w:rFonts w:ascii="Technika Book" w:hAnsi="Technika Book"/>
          <w:sz w:val="20"/>
          <w:szCs w:val="20"/>
          <w:lang w:val="en-US"/>
        </w:rPr>
        <w:t xml:space="preserve">, </w:t>
      </w:r>
      <w:r w:rsidR="00347A73">
        <w:rPr>
          <w:rFonts w:ascii="Technika Book" w:hAnsi="Technika Book"/>
          <w:sz w:val="20"/>
          <w:szCs w:val="20"/>
          <w:lang w:val="en-US"/>
        </w:rPr>
        <w:t>Doctoral</w:t>
      </w:r>
      <w:r w:rsidRPr="00476153">
        <w:rPr>
          <w:rFonts w:ascii="Technika Book" w:hAnsi="Technika Book"/>
          <w:sz w:val="20"/>
          <w:szCs w:val="20"/>
          <w:lang w:val="en-US"/>
        </w:rPr>
        <w:t xml:space="preserve"> and</w:t>
      </w:r>
      <w:r w:rsidR="00EE4545">
        <w:rPr>
          <w:rFonts w:ascii="Technika Book" w:hAnsi="Technika Book"/>
          <w:sz w:val="20"/>
          <w:szCs w:val="20"/>
          <w:lang w:val="en-US"/>
        </w:rPr>
        <w:t xml:space="preserve"> advanced Master (‘</w:t>
      </w:r>
      <w:proofErr w:type="spellStart"/>
      <w:r w:rsidR="00EE4545">
        <w:rPr>
          <w:rFonts w:ascii="Technika Book" w:hAnsi="Technika Book"/>
          <w:sz w:val="20"/>
          <w:szCs w:val="20"/>
          <w:lang w:val="en-US"/>
        </w:rPr>
        <w:t>rigorózní</w:t>
      </w:r>
      <w:proofErr w:type="spellEnd"/>
      <w:r w:rsidR="00EE4545">
        <w:rPr>
          <w:rFonts w:ascii="Technika Book" w:hAnsi="Technika Book"/>
          <w:sz w:val="20"/>
          <w:szCs w:val="20"/>
          <w:lang w:val="en-US"/>
        </w:rPr>
        <w:t>’</w:t>
      </w:r>
      <w:r w:rsidR="005A3119">
        <w:rPr>
          <w:rFonts w:ascii="Technika Book" w:hAnsi="Technika Book"/>
          <w:sz w:val="20"/>
          <w:szCs w:val="20"/>
          <w:lang w:val="en-US"/>
        </w:rPr>
        <w:t>)</w:t>
      </w:r>
      <w:r w:rsidR="00EE4545" w:rsidRPr="00476153">
        <w:rPr>
          <w:rFonts w:ascii="Technika Book" w:hAnsi="Technika Book"/>
          <w:sz w:val="20"/>
          <w:szCs w:val="20"/>
          <w:lang w:val="en-US"/>
        </w:rPr>
        <w:t xml:space="preserve"> theses </w:t>
      </w:r>
      <w:r w:rsidRPr="00476153">
        <w:rPr>
          <w:rFonts w:ascii="Technika Book" w:hAnsi="Technika Book"/>
          <w:sz w:val="20"/>
          <w:szCs w:val="20"/>
          <w:lang w:val="en-US"/>
        </w:rPr>
        <w:t xml:space="preserve">or </w:t>
      </w:r>
      <w:r w:rsidR="003D4A00">
        <w:rPr>
          <w:rFonts w:ascii="Technika Book" w:hAnsi="Technika Book"/>
          <w:sz w:val="20"/>
          <w:szCs w:val="20"/>
          <w:lang w:val="en-US"/>
        </w:rPr>
        <w:t xml:space="preserve">their </w:t>
      </w:r>
      <w:r w:rsidRPr="00476153">
        <w:rPr>
          <w:rFonts w:ascii="Technika Book" w:hAnsi="Technika Book"/>
          <w:sz w:val="20"/>
          <w:szCs w:val="20"/>
          <w:lang w:val="en-US"/>
        </w:rPr>
        <w:t>parts for the duration of the obstacle to publication (here</w:t>
      </w:r>
      <w:r w:rsidR="003D4A00">
        <w:rPr>
          <w:rFonts w:ascii="Technika Book" w:hAnsi="Technika Book"/>
          <w:sz w:val="20"/>
          <w:szCs w:val="20"/>
          <w:lang w:val="en-US"/>
        </w:rPr>
        <w:t>,</w:t>
      </w:r>
      <w:r w:rsidRPr="00476153">
        <w:rPr>
          <w:rFonts w:ascii="Technika Book" w:hAnsi="Technika Book"/>
          <w:sz w:val="20"/>
          <w:szCs w:val="20"/>
          <w:lang w:val="en-US"/>
        </w:rPr>
        <w:t xml:space="preserve"> the law refers to </w:t>
      </w:r>
      <w:r w:rsidR="00347A73">
        <w:rPr>
          <w:rFonts w:ascii="Technika Book" w:hAnsi="Technika Book"/>
          <w:sz w:val="20"/>
          <w:szCs w:val="20"/>
          <w:lang w:val="en-US"/>
        </w:rPr>
        <w:t xml:space="preserve">the </w:t>
      </w:r>
      <w:r w:rsidR="003D4A00">
        <w:rPr>
          <w:rFonts w:ascii="Technika Book" w:hAnsi="Technika Book"/>
          <w:sz w:val="20"/>
          <w:szCs w:val="20"/>
          <w:lang w:val="en-US"/>
        </w:rPr>
        <w:t>C</w:t>
      </w:r>
      <w:r w:rsidRPr="00476153">
        <w:rPr>
          <w:rFonts w:ascii="Technika Book" w:hAnsi="Technika Book"/>
          <w:sz w:val="20"/>
          <w:szCs w:val="20"/>
          <w:lang w:val="en-US"/>
        </w:rPr>
        <w:t>opyright</w:t>
      </w:r>
      <w:r w:rsidR="003D4A00">
        <w:rPr>
          <w:rFonts w:ascii="Technika Book" w:hAnsi="Technika Book"/>
          <w:sz w:val="20"/>
          <w:szCs w:val="20"/>
          <w:lang w:val="en-US"/>
        </w:rPr>
        <w:t xml:space="preserve"> Act</w:t>
      </w:r>
      <w:r w:rsidRPr="00476153">
        <w:rPr>
          <w:rFonts w:ascii="Technika Book" w:hAnsi="Technika Book"/>
          <w:sz w:val="20"/>
          <w:szCs w:val="20"/>
          <w:lang w:val="en-US"/>
        </w:rPr>
        <w:t xml:space="preserve">, </w:t>
      </w:r>
      <w:r w:rsidR="003D4A00">
        <w:rPr>
          <w:rFonts w:ascii="Technika Book" w:hAnsi="Technika Book"/>
          <w:sz w:val="20"/>
          <w:szCs w:val="20"/>
          <w:lang w:val="en-US"/>
        </w:rPr>
        <w:t>Act on</w:t>
      </w:r>
      <w:r w:rsidR="006A0368">
        <w:rPr>
          <w:rFonts w:ascii="Cambria" w:hAnsi="Cambria"/>
          <w:sz w:val="20"/>
          <w:szCs w:val="20"/>
          <w:lang w:val="en-US"/>
        </w:rPr>
        <w:t> </w:t>
      </w:r>
      <w:r w:rsidR="003D4A00">
        <w:rPr>
          <w:rFonts w:ascii="Technika Book" w:hAnsi="Technika Book"/>
          <w:sz w:val="20"/>
          <w:szCs w:val="20"/>
          <w:lang w:val="en-US"/>
        </w:rPr>
        <w:t xml:space="preserve">Protection of Classified Information </w:t>
      </w:r>
      <w:r w:rsidRPr="00476153">
        <w:rPr>
          <w:rFonts w:ascii="Technika Book" w:hAnsi="Technika Book"/>
          <w:sz w:val="20"/>
          <w:szCs w:val="20"/>
          <w:lang w:val="en-US"/>
        </w:rPr>
        <w:t>and provisions of the Civil Code on trade secrets and unfair competition), but for a maximum of 3 years. Information about postponement of publication must be published together with the reason</w:t>
      </w:r>
      <w:r w:rsidR="00EE4545">
        <w:rPr>
          <w:rFonts w:ascii="Technika Book" w:hAnsi="Technika Book"/>
          <w:sz w:val="20"/>
          <w:szCs w:val="20"/>
          <w:lang w:val="en-US"/>
        </w:rPr>
        <w:t>s</w:t>
      </w:r>
      <w:r w:rsidRPr="00476153">
        <w:rPr>
          <w:rFonts w:ascii="Technika Book" w:hAnsi="Technika Book"/>
          <w:sz w:val="20"/>
          <w:szCs w:val="20"/>
          <w:lang w:val="en-US"/>
        </w:rPr>
        <w:t xml:space="preserve"> in the same place where </w:t>
      </w:r>
      <w:r w:rsidR="00EE4545">
        <w:rPr>
          <w:rFonts w:ascii="Technika Book" w:hAnsi="Technika Book"/>
          <w:sz w:val="20"/>
          <w:szCs w:val="20"/>
          <w:lang w:val="en-US"/>
        </w:rPr>
        <w:t xml:space="preserve">the </w:t>
      </w:r>
      <w:r w:rsidR="00347A73">
        <w:rPr>
          <w:rFonts w:ascii="Technika Book" w:hAnsi="Technika Book"/>
          <w:sz w:val="20"/>
          <w:szCs w:val="20"/>
          <w:lang w:val="en-US"/>
        </w:rPr>
        <w:t>Bachelor</w:t>
      </w:r>
      <w:r w:rsidRPr="00476153">
        <w:rPr>
          <w:rFonts w:ascii="Technika Book" w:hAnsi="Technika Book"/>
          <w:sz w:val="20"/>
          <w:szCs w:val="20"/>
          <w:lang w:val="en-US"/>
        </w:rPr>
        <w:t xml:space="preserve">, </w:t>
      </w:r>
      <w:r w:rsidR="00EE4545">
        <w:rPr>
          <w:rFonts w:ascii="Technika Book" w:hAnsi="Technika Book"/>
          <w:sz w:val="20"/>
          <w:szCs w:val="20"/>
          <w:lang w:val="en-US"/>
        </w:rPr>
        <w:t>Master, Doctoral and advanced Master (‘</w:t>
      </w:r>
      <w:proofErr w:type="spellStart"/>
      <w:r w:rsidR="00EE4545">
        <w:rPr>
          <w:rFonts w:ascii="Technika Book" w:hAnsi="Technika Book"/>
          <w:sz w:val="20"/>
          <w:szCs w:val="20"/>
          <w:lang w:val="en-US"/>
        </w:rPr>
        <w:t>rigorózní</w:t>
      </w:r>
      <w:proofErr w:type="spellEnd"/>
      <w:r w:rsidR="00EE4545">
        <w:rPr>
          <w:rFonts w:ascii="Technika Book" w:hAnsi="Technika Book"/>
          <w:sz w:val="20"/>
          <w:szCs w:val="20"/>
          <w:lang w:val="en-US"/>
        </w:rPr>
        <w:t>’</w:t>
      </w:r>
      <w:r w:rsidR="005A3119">
        <w:rPr>
          <w:rFonts w:ascii="Technika Book" w:hAnsi="Technika Book"/>
          <w:sz w:val="20"/>
          <w:szCs w:val="20"/>
          <w:lang w:val="en-US"/>
        </w:rPr>
        <w:t>)</w:t>
      </w:r>
      <w:r w:rsidR="00EE4545">
        <w:rPr>
          <w:rFonts w:ascii="Technika Book" w:hAnsi="Technika Book"/>
          <w:sz w:val="20"/>
          <w:szCs w:val="20"/>
          <w:lang w:val="en-US"/>
        </w:rPr>
        <w:t xml:space="preserve"> theses </w:t>
      </w:r>
      <w:r w:rsidRPr="00476153">
        <w:rPr>
          <w:rFonts w:ascii="Technika Book" w:hAnsi="Technika Book"/>
          <w:sz w:val="20"/>
          <w:szCs w:val="20"/>
          <w:lang w:val="en-US"/>
        </w:rPr>
        <w:t xml:space="preserve">are published. The </w:t>
      </w:r>
      <w:r w:rsidR="00EE4545">
        <w:rPr>
          <w:rFonts w:ascii="Technika Book" w:hAnsi="Technika Book"/>
          <w:sz w:val="20"/>
          <w:szCs w:val="20"/>
          <w:lang w:val="en-US"/>
        </w:rPr>
        <w:t>higher education institution</w:t>
      </w:r>
      <w:r w:rsidRPr="00476153">
        <w:rPr>
          <w:rFonts w:ascii="Technika Book" w:hAnsi="Technika Book"/>
          <w:sz w:val="20"/>
          <w:szCs w:val="20"/>
          <w:lang w:val="en-US"/>
        </w:rPr>
        <w:t xml:space="preserve"> shall send without undue delay after the </w:t>
      </w:r>
      <w:r w:rsidR="00D65FFE">
        <w:rPr>
          <w:rFonts w:ascii="Technika Book" w:hAnsi="Technika Book"/>
          <w:sz w:val="20"/>
          <w:szCs w:val="20"/>
          <w:lang w:val="en-US"/>
        </w:rPr>
        <w:t>defense</w:t>
      </w:r>
      <w:r w:rsidRPr="00476153">
        <w:rPr>
          <w:rFonts w:ascii="Technika Book" w:hAnsi="Technika Book"/>
          <w:sz w:val="20"/>
          <w:szCs w:val="20"/>
          <w:lang w:val="en-US"/>
        </w:rPr>
        <w:t xml:space="preserve"> of the </w:t>
      </w:r>
      <w:r w:rsidR="00347A73">
        <w:rPr>
          <w:rFonts w:ascii="Technika Book" w:hAnsi="Technika Book"/>
          <w:sz w:val="20"/>
          <w:szCs w:val="20"/>
          <w:lang w:val="en-US"/>
        </w:rPr>
        <w:t>Bachelor</w:t>
      </w:r>
      <w:r w:rsidRPr="00476153">
        <w:rPr>
          <w:rFonts w:ascii="Technika Book" w:hAnsi="Technika Book"/>
          <w:sz w:val="20"/>
          <w:szCs w:val="20"/>
          <w:lang w:val="en-US"/>
        </w:rPr>
        <w:t xml:space="preserve">, </w:t>
      </w:r>
      <w:r w:rsidR="00347A73">
        <w:rPr>
          <w:rFonts w:ascii="Technika Book" w:hAnsi="Technika Book"/>
          <w:sz w:val="20"/>
          <w:szCs w:val="20"/>
          <w:lang w:val="en-US"/>
        </w:rPr>
        <w:t>Master</w:t>
      </w:r>
      <w:r w:rsidRPr="00476153">
        <w:rPr>
          <w:rFonts w:ascii="Technika Book" w:hAnsi="Technika Book"/>
          <w:sz w:val="20"/>
          <w:szCs w:val="20"/>
          <w:lang w:val="en-US"/>
        </w:rPr>
        <w:t xml:space="preserve">, </w:t>
      </w:r>
      <w:r w:rsidR="00347A73">
        <w:rPr>
          <w:rFonts w:ascii="Technika Book" w:hAnsi="Technika Book"/>
          <w:sz w:val="20"/>
          <w:szCs w:val="20"/>
          <w:lang w:val="en-US"/>
        </w:rPr>
        <w:t>Doctoral</w:t>
      </w:r>
      <w:r w:rsidRPr="00476153">
        <w:rPr>
          <w:rFonts w:ascii="Technika Book" w:hAnsi="Technika Book"/>
          <w:sz w:val="20"/>
          <w:szCs w:val="20"/>
          <w:lang w:val="en-US"/>
        </w:rPr>
        <w:t xml:space="preserve"> and </w:t>
      </w:r>
      <w:r w:rsidR="00EE4545">
        <w:rPr>
          <w:rFonts w:ascii="Technika Book" w:hAnsi="Technika Book"/>
          <w:sz w:val="20"/>
          <w:szCs w:val="20"/>
          <w:lang w:val="en-US"/>
        </w:rPr>
        <w:t>advanced Master (‘</w:t>
      </w:r>
      <w:proofErr w:type="spellStart"/>
      <w:r w:rsidR="00EE4545">
        <w:rPr>
          <w:rFonts w:ascii="Technika Book" w:hAnsi="Technika Book"/>
          <w:sz w:val="20"/>
          <w:szCs w:val="20"/>
          <w:lang w:val="en-US"/>
        </w:rPr>
        <w:t>rigorózní</w:t>
      </w:r>
      <w:proofErr w:type="spellEnd"/>
      <w:r w:rsidR="00EE4545">
        <w:rPr>
          <w:rFonts w:ascii="Technika Book" w:hAnsi="Technika Book"/>
          <w:sz w:val="20"/>
          <w:szCs w:val="20"/>
          <w:lang w:val="en-US"/>
        </w:rPr>
        <w:t>’</w:t>
      </w:r>
      <w:r w:rsidR="005A3119">
        <w:rPr>
          <w:rFonts w:ascii="Technika Book" w:hAnsi="Technika Book"/>
          <w:sz w:val="20"/>
          <w:szCs w:val="20"/>
          <w:lang w:val="en-US"/>
        </w:rPr>
        <w:t>)</w:t>
      </w:r>
      <w:r w:rsidR="00EE4545" w:rsidRPr="00476153">
        <w:rPr>
          <w:rFonts w:ascii="Technika Book" w:hAnsi="Technika Book"/>
          <w:sz w:val="20"/>
          <w:szCs w:val="20"/>
          <w:lang w:val="en-US"/>
        </w:rPr>
        <w:t xml:space="preserve"> theses</w:t>
      </w:r>
      <w:r w:rsidRPr="00476153">
        <w:rPr>
          <w:rFonts w:ascii="Technika Book" w:hAnsi="Technika Book"/>
          <w:sz w:val="20"/>
          <w:szCs w:val="20"/>
          <w:lang w:val="en-US"/>
        </w:rPr>
        <w:t>, which is concerned with the deferral of publication pursuant to the first sentence, one copy of the thesis to be kept by the Ministry.</w:t>
      </w:r>
    </w:p>
    <w:p w14:paraId="4C803FAD" w14:textId="538A4295" w:rsidR="00084FA8" w:rsidRPr="00F05A04" w:rsidRDefault="006C5388" w:rsidP="0046030C">
      <w:pPr>
        <w:spacing w:before="120" w:after="120" w:line="240" w:lineRule="auto"/>
        <w:jc w:val="both"/>
        <w:rPr>
          <w:rFonts w:ascii="Technika Book" w:hAnsi="Technika Book"/>
          <w:sz w:val="20"/>
          <w:szCs w:val="20"/>
          <w:lang w:val="en-US"/>
        </w:rPr>
      </w:pPr>
      <w:r>
        <w:rPr>
          <w:rFonts w:ascii="Technika Book" w:hAnsi="Technika Book"/>
          <w:sz w:val="20"/>
          <w:szCs w:val="20"/>
          <w:lang w:val="en-US"/>
        </w:rPr>
        <w:t>T</w:t>
      </w:r>
      <w:r w:rsidRPr="003D4A00">
        <w:rPr>
          <w:rFonts w:ascii="Technika Book" w:hAnsi="Technika Book"/>
          <w:sz w:val="20"/>
          <w:szCs w:val="20"/>
          <w:lang w:val="en-US"/>
        </w:rPr>
        <w:t>herefore</w:t>
      </w:r>
      <w:r>
        <w:rPr>
          <w:rFonts w:ascii="Technika Book" w:hAnsi="Technika Book"/>
          <w:sz w:val="20"/>
          <w:szCs w:val="20"/>
          <w:lang w:val="en-US"/>
        </w:rPr>
        <w:t>,</w:t>
      </w:r>
      <w:r w:rsidRPr="003D4A00">
        <w:rPr>
          <w:rFonts w:ascii="Technika Book" w:hAnsi="Technika Book"/>
          <w:sz w:val="20"/>
          <w:szCs w:val="20"/>
          <w:lang w:val="en-US"/>
        </w:rPr>
        <w:t xml:space="preserve"> </w:t>
      </w:r>
      <w:r>
        <w:rPr>
          <w:rFonts w:ascii="Technika Book" w:hAnsi="Technika Book"/>
          <w:sz w:val="20"/>
          <w:szCs w:val="20"/>
          <w:lang w:val="en-US"/>
        </w:rPr>
        <w:t>i</w:t>
      </w:r>
      <w:r w:rsidR="003D4A00" w:rsidRPr="003D4A00">
        <w:rPr>
          <w:rFonts w:ascii="Technika Book" w:hAnsi="Technika Book"/>
          <w:sz w:val="20"/>
          <w:szCs w:val="20"/>
          <w:lang w:val="en-US"/>
        </w:rPr>
        <w:t xml:space="preserve">t </w:t>
      </w:r>
      <w:r>
        <w:rPr>
          <w:rFonts w:ascii="Technika Book" w:hAnsi="Technika Book"/>
          <w:sz w:val="20"/>
          <w:szCs w:val="20"/>
          <w:lang w:val="en-US"/>
        </w:rPr>
        <w:t>might</w:t>
      </w:r>
      <w:r w:rsidR="003D4A00" w:rsidRPr="003D4A00">
        <w:rPr>
          <w:rFonts w:ascii="Technika Book" w:hAnsi="Technika Book"/>
          <w:sz w:val="20"/>
          <w:szCs w:val="20"/>
          <w:lang w:val="en-US"/>
        </w:rPr>
        <w:t xml:space="preserve"> seem that if </w:t>
      </w:r>
      <w:r>
        <w:rPr>
          <w:rFonts w:ascii="Technika Book" w:hAnsi="Technika Book"/>
          <w:sz w:val="20"/>
          <w:szCs w:val="20"/>
          <w:lang w:val="en-US"/>
        </w:rPr>
        <w:t xml:space="preserve">a computer program is a part of </w:t>
      </w:r>
      <w:r w:rsidR="003D4A00" w:rsidRPr="003D4A00">
        <w:rPr>
          <w:rFonts w:ascii="Technika Book" w:hAnsi="Technika Book"/>
          <w:sz w:val="20"/>
          <w:szCs w:val="20"/>
          <w:lang w:val="en-US"/>
        </w:rPr>
        <w:t xml:space="preserve">a </w:t>
      </w:r>
      <w:r w:rsidR="00347A73">
        <w:rPr>
          <w:rFonts w:ascii="Technika Book" w:hAnsi="Technika Book"/>
          <w:sz w:val="20"/>
          <w:szCs w:val="20"/>
          <w:lang w:val="en-US"/>
        </w:rPr>
        <w:t>Bachelor</w:t>
      </w:r>
      <w:r w:rsidR="003D4A00" w:rsidRPr="003D4A00">
        <w:rPr>
          <w:rFonts w:ascii="Technika Book" w:hAnsi="Technika Book"/>
          <w:sz w:val="20"/>
          <w:szCs w:val="20"/>
          <w:lang w:val="en-US"/>
        </w:rPr>
        <w:t xml:space="preserve">, </w:t>
      </w:r>
      <w:r w:rsidR="00347A73">
        <w:rPr>
          <w:rFonts w:ascii="Technika Book" w:hAnsi="Technika Book"/>
          <w:sz w:val="20"/>
          <w:szCs w:val="20"/>
          <w:lang w:val="en-US"/>
        </w:rPr>
        <w:t>Master</w:t>
      </w:r>
      <w:r w:rsidR="003D4A00" w:rsidRPr="003D4A00">
        <w:rPr>
          <w:rFonts w:ascii="Technika Book" w:hAnsi="Technika Book"/>
          <w:sz w:val="20"/>
          <w:szCs w:val="20"/>
          <w:lang w:val="en-US"/>
        </w:rPr>
        <w:t xml:space="preserve">, </w:t>
      </w:r>
      <w:r w:rsidR="00347A73">
        <w:rPr>
          <w:rFonts w:ascii="Technika Book" w:hAnsi="Technika Book"/>
          <w:sz w:val="20"/>
          <w:szCs w:val="20"/>
          <w:lang w:val="en-US"/>
        </w:rPr>
        <w:t>Doctoral</w:t>
      </w:r>
      <w:r w:rsidR="003D4A00" w:rsidRPr="003D4A00">
        <w:rPr>
          <w:rFonts w:ascii="Technika Book" w:hAnsi="Technika Book"/>
          <w:sz w:val="20"/>
          <w:szCs w:val="20"/>
          <w:lang w:val="en-US"/>
        </w:rPr>
        <w:t xml:space="preserve"> </w:t>
      </w:r>
      <w:r w:rsidR="00EE4545">
        <w:rPr>
          <w:rFonts w:ascii="Technika Book" w:hAnsi="Technika Book"/>
          <w:sz w:val="20"/>
          <w:szCs w:val="20"/>
          <w:lang w:val="en-US"/>
        </w:rPr>
        <w:t>or advanced Master (‘</w:t>
      </w:r>
      <w:proofErr w:type="spellStart"/>
      <w:r w:rsidR="00EE4545">
        <w:rPr>
          <w:rFonts w:ascii="Technika Book" w:hAnsi="Technika Book"/>
          <w:sz w:val="20"/>
          <w:szCs w:val="20"/>
          <w:lang w:val="en-US"/>
        </w:rPr>
        <w:t>rigorózní</w:t>
      </w:r>
      <w:proofErr w:type="spellEnd"/>
      <w:r w:rsidR="00EE4545">
        <w:rPr>
          <w:rFonts w:ascii="Technika Book" w:hAnsi="Technika Book"/>
          <w:sz w:val="20"/>
          <w:szCs w:val="20"/>
          <w:lang w:val="en-US"/>
        </w:rPr>
        <w:t>’</w:t>
      </w:r>
      <w:r w:rsidR="005A3119">
        <w:rPr>
          <w:rFonts w:ascii="Technika Book" w:hAnsi="Technika Book"/>
          <w:sz w:val="20"/>
          <w:szCs w:val="20"/>
          <w:lang w:val="en-US"/>
        </w:rPr>
        <w:t>)</w:t>
      </w:r>
      <w:r w:rsidR="00EE4545" w:rsidRPr="00476153">
        <w:rPr>
          <w:rFonts w:ascii="Technika Book" w:hAnsi="Technika Book"/>
          <w:sz w:val="20"/>
          <w:szCs w:val="20"/>
          <w:lang w:val="en-US"/>
        </w:rPr>
        <w:t xml:space="preserve"> thes</w:t>
      </w:r>
      <w:r w:rsidR="006A0368">
        <w:rPr>
          <w:rFonts w:ascii="Technika Book" w:hAnsi="Technika Book"/>
          <w:sz w:val="20"/>
          <w:szCs w:val="20"/>
          <w:lang w:val="en-US"/>
        </w:rPr>
        <w:t>e</w:t>
      </w:r>
      <w:r w:rsidR="00EE4545" w:rsidRPr="00476153">
        <w:rPr>
          <w:rFonts w:ascii="Technika Book" w:hAnsi="Technika Book"/>
          <w:sz w:val="20"/>
          <w:szCs w:val="20"/>
          <w:lang w:val="en-US"/>
        </w:rPr>
        <w:t>s</w:t>
      </w:r>
      <w:r w:rsidR="003D4A00" w:rsidRPr="003D4A00">
        <w:rPr>
          <w:rFonts w:ascii="Technika Book" w:hAnsi="Technika Book"/>
          <w:sz w:val="20"/>
          <w:szCs w:val="20"/>
          <w:lang w:val="en-US"/>
        </w:rPr>
        <w:t>, it should be published in accordance with the provisions of</w:t>
      </w:r>
      <w:r w:rsidR="006A0368">
        <w:rPr>
          <w:rFonts w:ascii="Cambria" w:hAnsi="Cambria"/>
          <w:sz w:val="20"/>
          <w:szCs w:val="20"/>
          <w:lang w:val="en-US"/>
        </w:rPr>
        <w:t> </w:t>
      </w:r>
      <w:r w:rsidR="003D4A00" w:rsidRPr="003D4A00">
        <w:rPr>
          <w:rFonts w:ascii="Technika Book" w:hAnsi="Technika Book"/>
          <w:sz w:val="20"/>
          <w:szCs w:val="20"/>
          <w:lang w:val="en-US"/>
        </w:rPr>
        <w:t>Section 47b of the Higher Education Act and in accordance with the internal regulation of</w:t>
      </w:r>
      <w:r w:rsidR="006A0368">
        <w:rPr>
          <w:rFonts w:ascii="Cambria" w:hAnsi="Cambria"/>
          <w:sz w:val="20"/>
          <w:szCs w:val="20"/>
          <w:lang w:val="en-US"/>
        </w:rPr>
        <w:t> </w:t>
      </w:r>
      <w:r w:rsidR="003D4A00" w:rsidRPr="003D4A00">
        <w:rPr>
          <w:rFonts w:ascii="Technika Book" w:hAnsi="Technika Book"/>
          <w:sz w:val="20"/>
          <w:szCs w:val="20"/>
          <w:lang w:val="en-US"/>
        </w:rPr>
        <w:t>the</w:t>
      </w:r>
      <w:r w:rsidR="006A0368">
        <w:rPr>
          <w:rFonts w:ascii="Cambria" w:hAnsi="Cambria"/>
          <w:sz w:val="20"/>
          <w:szCs w:val="20"/>
          <w:lang w:val="en-US"/>
        </w:rPr>
        <w:t> </w:t>
      </w:r>
      <w:r w:rsidR="003D4A00" w:rsidRPr="003D4A00">
        <w:rPr>
          <w:rFonts w:ascii="Technika Book" w:hAnsi="Technika Book"/>
          <w:sz w:val="20"/>
          <w:szCs w:val="20"/>
          <w:lang w:val="en-US"/>
        </w:rPr>
        <w:t>relevant public higher education institution</w:t>
      </w:r>
      <w:r w:rsidR="0046030C">
        <w:rPr>
          <w:rFonts w:ascii="Technika Book" w:hAnsi="Technika Book"/>
          <w:sz w:val="20"/>
          <w:szCs w:val="20"/>
          <w:lang w:val="en-US"/>
        </w:rPr>
        <w:t xml:space="preserve">, with the exceptions specified above, i.e., </w:t>
      </w:r>
      <w:r w:rsidR="003D4A00" w:rsidRPr="003D4A00">
        <w:rPr>
          <w:rFonts w:ascii="Technika Book" w:hAnsi="Technika Book"/>
          <w:sz w:val="20"/>
          <w:szCs w:val="20"/>
          <w:lang w:val="en-US"/>
        </w:rPr>
        <w:t xml:space="preserve"> works already published </w:t>
      </w:r>
      <w:r w:rsidR="0046030C">
        <w:rPr>
          <w:rFonts w:ascii="Technika Book" w:hAnsi="Technika Book"/>
          <w:sz w:val="20"/>
          <w:szCs w:val="20"/>
          <w:lang w:val="en-US"/>
        </w:rPr>
        <w:t xml:space="preserve">in another </w:t>
      </w:r>
      <w:r w:rsidR="006935B6">
        <w:rPr>
          <w:rFonts w:ascii="Technika Book" w:hAnsi="Technika Book"/>
          <w:sz w:val="20"/>
          <w:szCs w:val="20"/>
          <w:lang w:val="en-US"/>
        </w:rPr>
        <w:t>manner</w:t>
      </w:r>
      <w:r w:rsidR="0046030C">
        <w:rPr>
          <w:rFonts w:ascii="Technika Book" w:hAnsi="Technika Book"/>
          <w:sz w:val="20"/>
          <w:szCs w:val="20"/>
          <w:lang w:val="en-US"/>
        </w:rPr>
        <w:t xml:space="preserve"> and those, whose publication has been </w:t>
      </w:r>
      <w:r w:rsidR="003D4A00" w:rsidRPr="003D4A00">
        <w:rPr>
          <w:rFonts w:ascii="Technika Book" w:hAnsi="Technika Book"/>
          <w:sz w:val="20"/>
          <w:szCs w:val="20"/>
          <w:lang w:val="en-US"/>
        </w:rPr>
        <w:t>postpon</w:t>
      </w:r>
      <w:r w:rsidR="0046030C">
        <w:rPr>
          <w:rFonts w:ascii="Technika Book" w:hAnsi="Technika Book"/>
          <w:sz w:val="20"/>
          <w:szCs w:val="20"/>
          <w:lang w:val="en-US"/>
        </w:rPr>
        <w:t>ed</w:t>
      </w:r>
      <w:r w:rsidR="003D4A00" w:rsidRPr="003D4A00">
        <w:rPr>
          <w:rFonts w:ascii="Technika Book" w:hAnsi="Technika Book"/>
          <w:sz w:val="20"/>
          <w:szCs w:val="20"/>
          <w:lang w:val="en-US"/>
        </w:rPr>
        <w:t xml:space="preserve">. However, it should be further emphasized that, unlike most other copyrighted works, computer programs do not have the possibility of </w:t>
      </w:r>
      <w:r w:rsidR="0046030C">
        <w:rPr>
          <w:rFonts w:ascii="Technika Book" w:hAnsi="Technika Book"/>
          <w:sz w:val="20"/>
          <w:szCs w:val="20"/>
          <w:lang w:val="en-US"/>
        </w:rPr>
        <w:t>being</w:t>
      </w:r>
      <w:r w:rsidR="003D4A00" w:rsidRPr="003D4A00">
        <w:rPr>
          <w:rFonts w:ascii="Technika Book" w:hAnsi="Technika Book"/>
          <w:sz w:val="20"/>
          <w:szCs w:val="20"/>
          <w:lang w:val="en-US"/>
        </w:rPr>
        <w:t xml:space="preserve"> </w:t>
      </w:r>
      <w:r w:rsidR="0046030C">
        <w:rPr>
          <w:rFonts w:ascii="Technika Book" w:hAnsi="Technika Book"/>
          <w:sz w:val="20"/>
          <w:szCs w:val="20"/>
          <w:lang w:val="en-US"/>
        </w:rPr>
        <w:t xml:space="preserve">used </w:t>
      </w:r>
      <w:r w:rsidR="003D4A00" w:rsidRPr="003D4A00">
        <w:rPr>
          <w:rFonts w:ascii="Technika Book" w:hAnsi="Technika Book"/>
          <w:sz w:val="20"/>
          <w:szCs w:val="20"/>
          <w:lang w:val="en-US"/>
        </w:rPr>
        <w:t>free</w:t>
      </w:r>
      <w:r w:rsidR="0046030C">
        <w:rPr>
          <w:rFonts w:ascii="Technika Book" w:hAnsi="Technika Book"/>
          <w:sz w:val="20"/>
          <w:szCs w:val="20"/>
          <w:lang w:val="en-US"/>
        </w:rPr>
        <w:t>ly</w:t>
      </w:r>
      <w:r w:rsidR="003D4A00" w:rsidRPr="003D4A00">
        <w:rPr>
          <w:rFonts w:ascii="Technika Book" w:hAnsi="Technika Book"/>
          <w:sz w:val="20"/>
          <w:szCs w:val="20"/>
          <w:lang w:val="en-US"/>
        </w:rPr>
        <w:t xml:space="preserve"> </w:t>
      </w:r>
      <w:r w:rsidR="0046030C">
        <w:rPr>
          <w:rFonts w:ascii="Technika Book" w:hAnsi="Technika Book"/>
          <w:sz w:val="20"/>
          <w:szCs w:val="20"/>
          <w:lang w:val="en-US"/>
        </w:rPr>
        <w:t>for a</w:t>
      </w:r>
      <w:r w:rsidR="003D4A00" w:rsidRPr="003D4A00">
        <w:rPr>
          <w:rFonts w:ascii="Technika Book" w:hAnsi="Technika Book"/>
          <w:sz w:val="20"/>
          <w:szCs w:val="20"/>
          <w:lang w:val="en-US"/>
        </w:rPr>
        <w:t xml:space="preserve"> personal use </w:t>
      </w:r>
      <w:r w:rsidR="0046030C">
        <w:rPr>
          <w:rFonts w:ascii="Technika Book" w:hAnsi="Technika Book"/>
          <w:sz w:val="20"/>
          <w:szCs w:val="20"/>
          <w:lang w:val="en-US"/>
        </w:rPr>
        <w:t>by</w:t>
      </w:r>
      <w:r w:rsidR="003D4A00" w:rsidRPr="003D4A00">
        <w:rPr>
          <w:rFonts w:ascii="Technika Book" w:hAnsi="Technika Book"/>
          <w:sz w:val="20"/>
          <w:szCs w:val="20"/>
          <w:lang w:val="en-US"/>
        </w:rPr>
        <w:t xml:space="preserve"> a</w:t>
      </w:r>
      <w:r w:rsidR="0046030C">
        <w:rPr>
          <w:rFonts w:ascii="Technika Book" w:hAnsi="Technika Book"/>
          <w:sz w:val="20"/>
          <w:szCs w:val="20"/>
          <w:lang w:val="en-US"/>
        </w:rPr>
        <w:t>n</w:t>
      </w:r>
      <w:r w:rsidR="003D4A00" w:rsidRPr="003D4A00">
        <w:rPr>
          <w:rFonts w:ascii="Technika Book" w:hAnsi="Technika Book"/>
          <w:sz w:val="20"/>
          <w:szCs w:val="20"/>
          <w:lang w:val="en-US"/>
        </w:rPr>
        <w:t xml:space="preserve"> </w:t>
      </w:r>
      <w:r w:rsidR="0046030C">
        <w:rPr>
          <w:rFonts w:ascii="Technika Book" w:hAnsi="Technika Book"/>
          <w:sz w:val="20"/>
          <w:szCs w:val="20"/>
          <w:lang w:val="en-US"/>
        </w:rPr>
        <w:t>individual</w:t>
      </w:r>
      <w:r w:rsidR="003D4A00" w:rsidRPr="003D4A00">
        <w:rPr>
          <w:rFonts w:ascii="Technika Book" w:hAnsi="Technika Book"/>
          <w:sz w:val="20"/>
          <w:szCs w:val="20"/>
          <w:lang w:val="en-US"/>
        </w:rPr>
        <w:t xml:space="preserve"> (</w:t>
      </w:r>
      <w:r w:rsidR="0046030C">
        <w:rPr>
          <w:rFonts w:ascii="Technika Book" w:hAnsi="Technika Book"/>
          <w:sz w:val="20"/>
          <w:szCs w:val="20"/>
          <w:lang w:val="en-US"/>
        </w:rPr>
        <w:t>legal entities</w:t>
      </w:r>
      <w:r w:rsidR="00EE4545">
        <w:rPr>
          <w:rFonts w:ascii="Technika Book" w:hAnsi="Technika Book"/>
          <w:sz w:val="20"/>
          <w:szCs w:val="20"/>
          <w:lang w:val="en-US"/>
        </w:rPr>
        <w:t xml:space="preserve"> cannot use it under these circumstances at all</w:t>
      </w:r>
      <w:r w:rsidR="003D4A00" w:rsidRPr="003D4A00">
        <w:rPr>
          <w:rFonts w:ascii="Technika Book" w:hAnsi="Technika Book"/>
          <w:sz w:val="20"/>
          <w:szCs w:val="20"/>
          <w:lang w:val="en-US"/>
        </w:rPr>
        <w:t xml:space="preserve">), so it can be argued that when a computer program is published as part of the </w:t>
      </w:r>
      <w:r w:rsidR="00347A73">
        <w:rPr>
          <w:rFonts w:ascii="Technika Book" w:hAnsi="Technika Book"/>
          <w:sz w:val="20"/>
          <w:szCs w:val="20"/>
          <w:lang w:val="en-US"/>
        </w:rPr>
        <w:t>Bachelor</w:t>
      </w:r>
      <w:r w:rsidR="003D4A00" w:rsidRPr="003D4A00">
        <w:rPr>
          <w:rFonts w:ascii="Technika Book" w:hAnsi="Technika Book"/>
          <w:sz w:val="20"/>
          <w:szCs w:val="20"/>
          <w:lang w:val="en-US"/>
        </w:rPr>
        <w:t xml:space="preserve">, </w:t>
      </w:r>
      <w:r w:rsidR="00347A73">
        <w:rPr>
          <w:rFonts w:ascii="Technika Book" w:hAnsi="Technika Book"/>
          <w:sz w:val="20"/>
          <w:szCs w:val="20"/>
          <w:lang w:val="en-US"/>
        </w:rPr>
        <w:t>Master</w:t>
      </w:r>
      <w:r w:rsidR="003D4A00" w:rsidRPr="003D4A00">
        <w:rPr>
          <w:rFonts w:ascii="Technika Book" w:hAnsi="Technika Book"/>
          <w:sz w:val="20"/>
          <w:szCs w:val="20"/>
          <w:lang w:val="en-US"/>
        </w:rPr>
        <w:t xml:space="preserve">, </w:t>
      </w:r>
      <w:r w:rsidR="00347A73">
        <w:rPr>
          <w:rFonts w:ascii="Technika Book" w:hAnsi="Technika Book"/>
          <w:sz w:val="20"/>
          <w:szCs w:val="20"/>
          <w:lang w:val="en-US"/>
        </w:rPr>
        <w:t>Doctoral</w:t>
      </w:r>
      <w:r w:rsidR="003D4A00" w:rsidRPr="003D4A00">
        <w:rPr>
          <w:rFonts w:ascii="Technika Book" w:hAnsi="Technika Book"/>
          <w:sz w:val="20"/>
          <w:szCs w:val="20"/>
          <w:lang w:val="en-US"/>
        </w:rPr>
        <w:t xml:space="preserve"> </w:t>
      </w:r>
      <w:r w:rsidR="0046030C">
        <w:rPr>
          <w:rFonts w:ascii="Technika Book" w:hAnsi="Technika Book"/>
          <w:sz w:val="20"/>
          <w:szCs w:val="20"/>
          <w:lang w:val="en-US"/>
        </w:rPr>
        <w:t xml:space="preserve">or </w:t>
      </w:r>
      <w:r w:rsidR="00EE4545">
        <w:rPr>
          <w:rFonts w:ascii="Technika Book" w:hAnsi="Technika Book"/>
          <w:sz w:val="20"/>
          <w:szCs w:val="20"/>
          <w:lang w:val="en-US"/>
        </w:rPr>
        <w:t>advanced Master (‘</w:t>
      </w:r>
      <w:proofErr w:type="spellStart"/>
      <w:r w:rsidR="00EE4545">
        <w:rPr>
          <w:rFonts w:ascii="Technika Book" w:hAnsi="Technika Book"/>
          <w:sz w:val="20"/>
          <w:szCs w:val="20"/>
          <w:lang w:val="en-US"/>
        </w:rPr>
        <w:t>rigorózní</w:t>
      </w:r>
      <w:proofErr w:type="spellEnd"/>
      <w:r w:rsidR="00EE4545">
        <w:rPr>
          <w:rFonts w:ascii="Technika Book" w:hAnsi="Technika Book"/>
          <w:sz w:val="20"/>
          <w:szCs w:val="20"/>
          <w:lang w:val="en-US"/>
        </w:rPr>
        <w:t>’</w:t>
      </w:r>
      <w:r w:rsidR="005A3119">
        <w:rPr>
          <w:rFonts w:ascii="Technika Book" w:hAnsi="Technika Book"/>
          <w:sz w:val="20"/>
          <w:szCs w:val="20"/>
          <w:lang w:val="en-US"/>
        </w:rPr>
        <w:t>)</w:t>
      </w:r>
      <w:r w:rsidR="00EE4545" w:rsidRPr="00476153">
        <w:rPr>
          <w:rFonts w:ascii="Technika Book" w:hAnsi="Technika Book"/>
          <w:sz w:val="20"/>
          <w:szCs w:val="20"/>
          <w:lang w:val="en-US"/>
        </w:rPr>
        <w:t xml:space="preserve"> theses</w:t>
      </w:r>
      <w:r w:rsidR="003D4A00" w:rsidRPr="003D4A00">
        <w:rPr>
          <w:rFonts w:ascii="Technika Book" w:hAnsi="Technika Book"/>
          <w:sz w:val="20"/>
          <w:szCs w:val="20"/>
          <w:lang w:val="en-US"/>
        </w:rPr>
        <w:t>, although everyone has the right to make a copy of it, he</w:t>
      </w:r>
      <w:r w:rsidR="0046030C">
        <w:rPr>
          <w:rFonts w:ascii="Technika Book" w:hAnsi="Technika Book"/>
          <w:sz w:val="20"/>
          <w:szCs w:val="20"/>
          <w:lang w:val="en-US"/>
        </w:rPr>
        <w:t>/she</w:t>
      </w:r>
      <w:r w:rsidR="003D4A00" w:rsidRPr="003D4A00">
        <w:rPr>
          <w:rFonts w:ascii="Technika Book" w:hAnsi="Technika Book"/>
          <w:sz w:val="20"/>
          <w:szCs w:val="20"/>
          <w:lang w:val="en-US"/>
        </w:rPr>
        <w:t xml:space="preserve"> </w:t>
      </w:r>
      <w:r w:rsidR="003D4A00" w:rsidRPr="00F05A04">
        <w:rPr>
          <w:rFonts w:ascii="Technika Book" w:hAnsi="Technika Book"/>
          <w:sz w:val="20"/>
          <w:szCs w:val="20"/>
          <w:lang w:val="en-US"/>
        </w:rPr>
        <w:t>may no longer use the copy without the</w:t>
      </w:r>
      <w:r w:rsidR="006A0368">
        <w:rPr>
          <w:rFonts w:ascii="Cambria" w:hAnsi="Cambria"/>
          <w:sz w:val="20"/>
          <w:szCs w:val="20"/>
          <w:lang w:val="en-US"/>
        </w:rPr>
        <w:t> </w:t>
      </w:r>
      <w:r w:rsidR="003D4A00" w:rsidRPr="00F05A04">
        <w:rPr>
          <w:rFonts w:ascii="Technika Book" w:hAnsi="Technika Book"/>
          <w:sz w:val="20"/>
          <w:szCs w:val="20"/>
          <w:lang w:val="en-US"/>
        </w:rPr>
        <w:t xml:space="preserve">author's consent </w:t>
      </w:r>
      <w:r w:rsidR="0046030C" w:rsidRPr="00F05A04">
        <w:rPr>
          <w:rFonts w:ascii="Technika Book" w:hAnsi="Technika Book"/>
          <w:sz w:val="20"/>
          <w:szCs w:val="20"/>
          <w:lang w:val="en-US"/>
        </w:rPr>
        <w:t xml:space="preserve">(such as make a copy of a program to install it into a computer memory), </w:t>
      </w:r>
      <w:r w:rsidR="003D4A00" w:rsidRPr="00F05A04">
        <w:rPr>
          <w:rFonts w:ascii="Technika Book" w:hAnsi="Technika Book"/>
          <w:sz w:val="20"/>
          <w:szCs w:val="20"/>
          <w:lang w:val="en-US"/>
        </w:rPr>
        <w:t>as confirmed by</w:t>
      </w:r>
      <w:r w:rsidR="006A0368">
        <w:rPr>
          <w:rFonts w:ascii="Cambria" w:hAnsi="Cambria"/>
          <w:sz w:val="20"/>
          <w:szCs w:val="20"/>
          <w:lang w:val="en-US"/>
        </w:rPr>
        <w:t> </w:t>
      </w:r>
      <w:r w:rsidR="003D4A00" w:rsidRPr="00F05A04">
        <w:rPr>
          <w:rFonts w:ascii="Technika Book" w:hAnsi="Technika Book"/>
          <w:sz w:val="20"/>
          <w:szCs w:val="20"/>
          <w:lang w:val="en-US"/>
        </w:rPr>
        <w:t xml:space="preserve">the judgment of the Supreme Court of 29 October 2015, file no. 30 </w:t>
      </w:r>
      <w:proofErr w:type="spellStart"/>
      <w:r w:rsidR="003D4A00" w:rsidRPr="00F05A04">
        <w:rPr>
          <w:rFonts w:ascii="Technika Book" w:hAnsi="Technika Book"/>
          <w:sz w:val="20"/>
          <w:szCs w:val="20"/>
          <w:lang w:val="en-US"/>
        </w:rPr>
        <w:t>Cdo</w:t>
      </w:r>
      <w:proofErr w:type="spellEnd"/>
      <w:r w:rsidR="003D4A00" w:rsidRPr="00F05A04">
        <w:rPr>
          <w:rFonts w:ascii="Technika Book" w:hAnsi="Technika Book"/>
          <w:sz w:val="20"/>
          <w:szCs w:val="20"/>
          <w:lang w:val="en-US"/>
        </w:rPr>
        <w:t xml:space="preserve"> 2864/2015.</w:t>
      </w:r>
    </w:p>
    <w:p w14:paraId="6F17B5E6" w14:textId="5A8E01EF" w:rsidR="00BA7820" w:rsidRPr="00F05A04" w:rsidRDefault="0046030C" w:rsidP="00084FA8">
      <w:pPr>
        <w:pStyle w:val="Nadpis2"/>
        <w:rPr>
          <w:lang w:val="en-US"/>
        </w:rPr>
      </w:pPr>
      <w:r w:rsidRPr="00F05A04">
        <w:rPr>
          <w:lang w:val="en-US"/>
        </w:rPr>
        <w:t xml:space="preserve">As the author of the program, can I offer the school to use </w:t>
      </w:r>
      <w:r w:rsidR="00EE4545">
        <w:rPr>
          <w:lang w:val="en-US"/>
        </w:rPr>
        <w:t>my program</w:t>
      </w:r>
      <w:r w:rsidRPr="00F05A04">
        <w:rPr>
          <w:lang w:val="en-US"/>
        </w:rPr>
        <w:t xml:space="preserve"> commercially</w:t>
      </w:r>
      <w:r w:rsidR="00BA7820" w:rsidRPr="00F05A04">
        <w:rPr>
          <w:lang w:val="en-US"/>
        </w:rPr>
        <w:t>?</w:t>
      </w:r>
    </w:p>
    <w:p w14:paraId="7BAA2187" w14:textId="144BBF92" w:rsidR="0046030C" w:rsidRPr="00F05A04" w:rsidRDefault="0046030C" w:rsidP="009010F0">
      <w:pPr>
        <w:spacing w:before="120" w:after="120" w:line="240" w:lineRule="auto"/>
        <w:jc w:val="both"/>
        <w:rPr>
          <w:rFonts w:ascii="Technika Book" w:hAnsi="Technika Book"/>
          <w:sz w:val="20"/>
          <w:szCs w:val="20"/>
          <w:lang w:val="en-US"/>
        </w:rPr>
      </w:pPr>
      <w:r w:rsidRPr="00F05A04">
        <w:rPr>
          <w:rFonts w:ascii="Technika Book" w:hAnsi="Technika Book"/>
          <w:sz w:val="20"/>
          <w:szCs w:val="20"/>
          <w:lang w:val="en-US"/>
        </w:rPr>
        <w:t xml:space="preserve">If a school work created by a student has commercial potential, it can be offered for commercial use through the school in accordance with the Dean's </w:t>
      </w:r>
      <w:r w:rsidR="00EE4545">
        <w:rPr>
          <w:rFonts w:ascii="Technika Book" w:hAnsi="Technika Book"/>
          <w:sz w:val="20"/>
          <w:szCs w:val="20"/>
          <w:lang w:val="en-US"/>
        </w:rPr>
        <w:t>Directive</w:t>
      </w:r>
      <w:r w:rsidRPr="00F05A04">
        <w:rPr>
          <w:rFonts w:ascii="Technika Book" w:hAnsi="Technika Book"/>
          <w:sz w:val="20"/>
          <w:szCs w:val="20"/>
          <w:lang w:val="en-US"/>
        </w:rPr>
        <w:t xml:space="preserve"> 37/2019</w:t>
      </w:r>
      <w:r w:rsidR="00F05A04">
        <w:rPr>
          <w:rFonts w:ascii="Technika Book" w:hAnsi="Technika Book"/>
          <w:sz w:val="20"/>
          <w:szCs w:val="20"/>
          <w:lang w:val="en-US"/>
        </w:rPr>
        <w:t xml:space="preserve"> (</w:t>
      </w:r>
      <w:r w:rsidRPr="00F05A04">
        <w:rPr>
          <w:rFonts w:ascii="Technika Book" w:hAnsi="Technika Book"/>
          <w:sz w:val="20"/>
          <w:szCs w:val="20"/>
          <w:lang w:val="en-US"/>
        </w:rPr>
        <w:t xml:space="preserve">the </w:t>
      </w:r>
      <w:r w:rsidR="00F05A04">
        <w:rPr>
          <w:rFonts w:ascii="Technika Book" w:hAnsi="Technika Book"/>
          <w:sz w:val="20"/>
          <w:szCs w:val="20"/>
          <w:lang w:val="en-US"/>
        </w:rPr>
        <w:t xml:space="preserve">school then assumes a role of a distributor or an intermediary of the subsequent distribution via a third party); the </w:t>
      </w:r>
      <w:r w:rsidRPr="00F05A04">
        <w:rPr>
          <w:rFonts w:ascii="Technika Book" w:hAnsi="Technika Book"/>
          <w:sz w:val="20"/>
          <w:szCs w:val="20"/>
          <w:lang w:val="en-US"/>
        </w:rPr>
        <w:t>student concludes a license agreement, in which the rights and obligations, including remuneration for the student, are determined on the basis of an agreement with the school. This cooperation is mutually beneficial for both the school and the student; the school does not exercise the statutory entitlement to conclude a license agreement under "</w:t>
      </w:r>
      <w:r w:rsidR="00F05A04" w:rsidRPr="00F05A04">
        <w:rPr>
          <w:rFonts w:ascii="Technika Book" w:hAnsi="Technika Book"/>
          <w:sz w:val="20"/>
          <w:szCs w:val="20"/>
          <w:lang w:val="en-US"/>
        </w:rPr>
        <w:t xml:space="preserve">usual </w:t>
      </w:r>
      <w:r w:rsidRPr="00F05A04">
        <w:rPr>
          <w:rFonts w:ascii="Technika Book" w:hAnsi="Technika Book"/>
          <w:sz w:val="20"/>
          <w:szCs w:val="20"/>
          <w:lang w:val="en-US"/>
        </w:rPr>
        <w:t>conditions" and the student can agree on more favorable conditions, depending on the commercial potential of the work created by him</w:t>
      </w:r>
      <w:r w:rsidR="00F05A04" w:rsidRPr="00F05A04">
        <w:rPr>
          <w:rFonts w:ascii="Technika Book" w:hAnsi="Technika Book"/>
          <w:sz w:val="20"/>
          <w:szCs w:val="20"/>
          <w:lang w:val="en-US"/>
        </w:rPr>
        <w:t>/her</w:t>
      </w:r>
      <w:r w:rsidRPr="00F05A04">
        <w:rPr>
          <w:rFonts w:ascii="Technika Book" w:hAnsi="Technika Book"/>
          <w:sz w:val="20"/>
          <w:szCs w:val="20"/>
          <w:lang w:val="en-US"/>
        </w:rPr>
        <w:t>.</w:t>
      </w:r>
    </w:p>
    <w:p w14:paraId="48D52450" w14:textId="77777777" w:rsidR="00857483" w:rsidRPr="00F05A04" w:rsidRDefault="00F05A04" w:rsidP="00084FA8">
      <w:pPr>
        <w:pStyle w:val="Nadpis2"/>
        <w:rPr>
          <w:lang w:val="en-US"/>
        </w:rPr>
      </w:pPr>
      <w:r w:rsidRPr="00F05A04">
        <w:rPr>
          <w:lang w:val="en-US"/>
        </w:rPr>
        <w:t xml:space="preserve">As the author of the program, can I offer it to be used freely? </w:t>
      </w:r>
    </w:p>
    <w:p w14:paraId="33DEFD09" w14:textId="16F1F972" w:rsidR="00F05A04" w:rsidRPr="006935B6" w:rsidRDefault="00F05A04" w:rsidP="00F05A04">
      <w:pPr>
        <w:spacing w:before="120" w:after="120" w:line="240" w:lineRule="auto"/>
        <w:jc w:val="both"/>
        <w:rPr>
          <w:rFonts w:ascii="Technika Book" w:hAnsi="Technika Book"/>
          <w:sz w:val="20"/>
          <w:szCs w:val="20"/>
          <w:lang w:val="en-US"/>
        </w:rPr>
      </w:pPr>
      <w:r w:rsidRPr="00F05A04">
        <w:rPr>
          <w:rFonts w:ascii="Technika Book" w:hAnsi="Technika Book"/>
          <w:sz w:val="20"/>
          <w:szCs w:val="20"/>
          <w:lang w:val="en-US"/>
        </w:rPr>
        <w:t xml:space="preserve">Nothing prevents a student, for example, in the form of a statement attached to the </w:t>
      </w:r>
      <w:r w:rsidR="00EA1282">
        <w:rPr>
          <w:rFonts w:ascii="Technika Book" w:hAnsi="Technika Book"/>
          <w:sz w:val="20"/>
          <w:szCs w:val="20"/>
          <w:lang w:val="en-US"/>
        </w:rPr>
        <w:t>qualification work (thesis)</w:t>
      </w:r>
      <w:r w:rsidRPr="00F05A04">
        <w:rPr>
          <w:rFonts w:ascii="Technika Book" w:hAnsi="Technika Book"/>
          <w:sz w:val="20"/>
          <w:szCs w:val="20"/>
          <w:lang w:val="en-US"/>
        </w:rPr>
        <w:t xml:space="preserve"> to determine the terms of his</w:t>
      </w:r>
      <w:r w:rsidR="003045A5">
        <w:rPr>
          <w:rFonts w:ascii="Technika Book" w:hAnsi="Technika Book"/>
          <w:sz w:val="20"/>
          <w:szCs w:val="20"/>
          <w:lang w:val="en-US"/>
        </w:rPr>
        <w:t>/her</w:t>
      </w:r>
      <w:r w:rsidRPr="00F05A04">
        <w:rPr>
          <w:rFonts w:ascii="Technika Book" w:hAnsi="Technika Book"/>
          <w:sz w:val="20"/>
          <w:szCs w:val="20"/>
          <w:lang w:val="en-US"/>
        </w:rPr>
        <w:t xml:space="preserve"> consent to use the computer program, which is part of </w:t>
      </w:r>
      <w:r w:rsidR="003045A5">
        <w:rPr>
          <w:rFonts w:ascii="Technika Book" w:hAnsi="Technika Book"/>
          <w:sz w:val="20"/>
          <w:szCs w:val="20"/>
          <w:lang w:val="en-US"/>
        </w:rPr>
        <w:t>the thesis</w:t>
      </w:r>
      <w:r w:rsidRPr="00F05A04">
        <w:rPr>
          <w:rFonts w:ascii="Technika Book" w:hAnsi="Technika Book"/>
          <w:sz w:val="20"/>
          <w:szCs w:val="20"/>
          <w:lang w:val="en-US"/>
        </w:rPr>
        <w:t xml:space="preserve">, and these conditions may allow wider use than the provisions of </w:t>
      </w:r>
      <w:r w:rsidR="00EA1282">
        <w:rPr>
          <w:rFonts w:ascii="Technika Book" w:hAnsi="Technika Book"/>
          <w:sz w:val="20"/>
          <w:szCs w:val="20"/>
          <w:lang w:val="en-US"/>
        </w:rPr>
        <w:t xml:space="preserve">Article </w:t>
      </w:r>
      <w:r w:rsidRPr="00F05A04">
        <w:rPr>
          <w:rFonts w:ascii="Technika Book" w:hAnsi="Technika Book"/>
          <w:sz w:val="20"/>
          <w:szCs w:val="20"/>
          <w:lang w:val="en-US"/>
        </w:rPr>
        <w:t>60</w:t>
      </w:r>
      <w:r w:rsidR="00EA1282">
        <w:rPr>
          <w:rFonts w:ascii="Technika Book" w:hAnsi="Technika Book"/>
          <w:sz w:val="20"/>
          <w:szCs w:val="20"/>
          <w:lang w:val="en-US"/>
        </w:rPr>
        <w:t xml:space="preserve"> </w:t>
      </w:r>
      <w:r w:rsidRPr="00F05A04">
        <w:rPr>
          <w:rFonts w:ascii="Technika Book" w:hAnsi="Technika Book"/>
          <w:sz w:val="20"/>
          <w:szCs w:val="20"/>
          <w:lang w:val="en-US"/>
        </w:rPr>
        <w:t>(1) of</w:t>
      </w:r>
      <w:r w:rsidR="006A0368">
        <w:rPr>
          <w:rFonts w:ascii="Cambria" w:hAnsi="Cambria"/>
          <w:sz w:val="20"/>
          <w:szCs w:val="20"/>
          <w:lang w:val="en-US"/>
        </w:rPr>
        <w:t> </w:t>
      </w:r>
      <w:r w:rsidRPr="00F05A04">
        <w:rPr>
          <w:rFonts w:ascii="Technika Book" w:hAnsi="Technika Book"/>
          <w:sz w:val="20"/>
          <w:szCs w:val="20"/>
          <w:lang w:val="en-US"/>
        </w:rPr>
        <w:t>the</w:t>
      </w:r>
      <w:r w:rsidR="006A0368">
        <w:rPr>
          <w:rFonts w:ascii="Cambria" w:hAnsi="Cambria"/>
          <w:sz w:val="20"/>
          <w:szCs w:val="20"/>
          <w:lang w:val="en-US"/>
        </w:rPr>
        <w:t> </w:t>
      </w:r>
      <w:r w:rsidRPr="00F05A04">
        <w:rPr>
          <w:rFonts w:ascii="Technika Book" w:hAnsi="Technika Book"/>
          <w:sz w:val="20"/>
          <w:szCs w:val="20"/>
          <w:lang w:val="en-US"/>
        </w:rPr>
        <w:t>Copyright Act</w:t>
      </w:r>
      <w:r w:rsidR="00EA1282">
        <w:rPr>
          <w:rFonts w:ascii="Technika Book" w:hAnsi="Technika Book"/>
          <w:sz w:val="20"/>
          <w:szCs w:val="20"/>
          <w:lang w:val="en-US"/>
        </w:rPr>
        <w:t xml:space="preserve">, though the statement shouldn’t make the </w:t>
      </w:r>
      <w:r w:rsidR="003045A5">
        <w:rPr>
          <w:rFonts w:ascii="Technika Book" w:hAnsi="Technika Book"/>
          <w:sz w:val="20"/>
          <w:szCs w:val="20"/>
          <w:lang w:val="en-US"/>
        </w:rPr>
        <w:t xml:space="preserve">conditions </w:t>
      </w:r>
      <w:r w:rsidRPr="00F05A04">
        <w:rPr>
          <w:rFonts w:ascii="Technika Book" w:hAnsi="Technika Book"/>
          <w:sz w:val="20"/>
          <w:szCs w:val="20"/>
          <w:lang w:val="en-US"/>
        </w:rPr>
        <w:t xml:space="preserve">narrower). Such a procedure is allowed by </w:t>
      </w:r>
      <w:r w:rsidR="003045A5">
        <w:rPr>
          <w:rFonts w:ascii="Technika Book" w:hAnsi="Technika Book"/>
          <w:sz w:val="20"/>
          <w:szCs w:val="20"/>
          <w:lang w:val="en-US"/>
        </w:rPr>
        <w:t>Section</w:t>
      </w:r>
      <w:r w:rsidRPr="00F05A04">
        <w:rPr>
          <w:rFonts w:ascii="Technika Book" w:hAnsi="Technika Book"/>
          <w:sz w:val="20"/>
          <w:szCs w:val="20"/>
          <w:lang w:val="en-US"/>
        </w:rPr>
        <w:t xml:space="preserve"> 2373</w:t>
      </w:r>
      <w:r w:rsidR="003045A5">
        <w:rPr>
          <w:rFonts w:ascii="Technika Book" w:hAnsi="Technika Book"/>
          <w:sz w:val="20"/>
          <w:szCs w:val="20"/>
          <w:lang w:val="en-US"/>
        </w:rPr>
        <w:t>(</w:t>
      </w:r>
      <w:r w:rsidRPr="00F05A04">
        <w:rPr>
          <w:rFonts w:ascii="Technika Book" w:hAnsi="Technika Book"/>
          <w:sz w:val="20"/>
          <w:szCs w:val="20"/>
          <w:lang w:val="en-US"/>
        </w:rPr>
        <w:t>2</w:t>
      </w:r>
      <w:r w:rsidR="003045A5">
        <w:rPr>
          <w:rFonts w:ascii="Technika Book" w:hAnsi="Technika Book"/>
          <w:sz w:val="20"/>
          <w:szCs w:val="20"/>
          <w:lang w:val="en-US"/>
        </w:rPr>
        <w:t>)</w:t>
      </w:r>
      <w:r w:rsidRPr="00F05A04">
        <w:rPr>
          <w:rFonts w:ascii="Technika Book" w:hAnsi="Technika Book"/>
          <w:sz w:val="20"/>
          <w:szCs w:val="20"/>
          <w:lang w:val="en-US"/>
        </w:rPr>
        <w:t xml:space="preserve"> of Act No. 89/2012 Coll., The Civil Code, as amended, which implies that it is sufficient for the licensor to publish the license terms (e</w:t>
      </w:r>
      <w:r w:rsidR="003045A5">
        <w:rPr>
          <w:rFonts w:ascii="Technika Book" w:hAnsi="Technika Book"/>
          <w:sz w:val="20"/>
          <w:szCs w:val="20"/>
          <w:lang w:val="en-US"/>
        </w:rPr>
        <w:t>.</w:t>
      </w:r>
      <w:r w:rsidRPr="00F05A04">
        <w:rPr>
          <w:rFonts w:ascii="Technika Book" w:hAnsi="Technika Book"/>
          <w:sz w:val="20"/>
          <w:szCs w:val="20"/>
          <w:lang w:val="en-US"/>
        </w:rPr>
        <w:t>g</w:t>
      </w:r>
      <w:r w:rsidR="003045A5">
        <w:rPr>
          <w:rFonts w:ascii="Technika Book" w:hAnsi="Technika Book"/>
          <w:sz w:val="20"/>
          <w:szCs w:val="20"/>
          <w:lang w:val="en-US"/>
        </w:rPr>
        <w:t>.,</w:t>
      </w:r>
      <w:r w:rsidRPr="00F05A04">
        <w:rPr>
          <w:rFonts w:ascii="Technika Book" w:hAnsi="Technika Book"/>
          <w:sz w:val="20"/>
          <w:szCs w:val="20"/>
          <w:lang w:val="en-US"/>
        </w:rPr>
        <w:t xml:space="preserve"> by a statement intended for</w:t>
      </w:r>
      <w:r w:rsidR="006A0368">
        <w:rPr>
          <w:rFonts w:ascii="Cambria" w:hAnsi="Cambria"/>
          <w:sz w:val="20"/>
          <w:szCs w:val="20"/>
          <w:lang w:val="en-US"/>
        </w:rPr>
        <w:t> </w:t>
      </w:r>
      <w:r w:rsidRPr="00F05A04">
        <w:rPr>
          <w:rFonts w:ascii="Technika Book" w:hAnsi="Technika Book"/>
          <w:sz w:val="20"/>
          <w:szCs w:val="20"/>
          <w:lang w:val="en-US"/>
        </w:rPr>
        <w:t>an</w:t>
      </w:r>
      <w:r w:rsidR="006A0368">
        <w:rPr>
          <w:rFonts w:ascii="Cambria" w:hAnsi="Cambria"/>
          <w:sz w:val="20"/>
          <w:szCs w:val="20"/>
          <w:lang w:val="en-US"/>
        </w:rPr>
        <w:t> </w:t>
      </w:r>
      <w:r w:rsidRPr="00F05A04">
        <w:rPr>
          <w:rFonts w:ascii="Technika Book" w:hAnsi="Technika Book"/>
          <w:sz w:val="20"/>
          <w:szCs w:val="20"/>
          <w:lang w:val="en-US"/>
        </w:rPr>
        <w:t>unspecified circle</w:t>
      </w:r>
      <w:r w:rsidR="003045A5">
        <w:rPr>
          <w:rFonts w:ascii="Technika Book" w:hAnsi="Technika Book"/>
          <w:sz w:val="20"/>
          <w:szCs w:val="20"/>
          <w:lang w:val="en-US"/>
        </w:rPr>
        <w:t xml:space="preserve"> of </w:t>
      </w:r>
      <w:r w:rsidRPr="00F05A04">
        <w:rPr>
          <w:rFonts w:ascii="Technika Book" w:hAnsi="Technika Book"/>
          <w:sz w:val="20"/>
          <w:szCs w:val="20"/>
          <w:lang w:val="en-US"/>
        </w:rPr>
        <w:t>entities) and the acquirer accepts these terms and conditions by</w:t>
      </w:r>
      <w:r w:rsidR="006A0368">
        <w:rPr>
          <w:rFonts w:ascii="Cambria" w:hAnsi="Cambria"/>
          <w:sz w:val="20"/>
          <w:szCs w:val="20"/>
          <w:lang w:val="en-US"/>
        </w:rPr>
        <w:t> </w:t>
      </w:r>
      <w:r w:rsidRPr="00F05A04">
        <w:rPr>
          <w:rFonts w:ascii="Technika Book" w:hAnsi="Technika Book"/>
          <w:sz w:val="20"/>
          <w:szCs w:val="20"/>
          <w:lang w:val="en-US"/>
        </w:rPr>
        <w:t>maintaining them, that is, begins to use the work in question, and thus these terms also become binding.</w:t>
      </w:r>
    </w:p>
    <w:p w14:paraId="0C9E124C" w14:textId="77777777" w:rsidR="00F05A04" w:rsidRPr="006935B6" w:rsidRDefault="00F05A04" w:rsidP="00F05A04">
      <w:pPr>
        <w:spacing w:before="120" w:after="120" w:line="240" w:lineRule="auto"/>
        <w:jc w:val="both"/>
        <w:rPr>
          <w:rFonts w:ascii="Technika Book" w:hAnsi="Technika Book"/>
          <w:sz w:val="20"/>
          <w:szCs w:val="20"/>
          <w:lang w:val="en-US"/>
        </w:rPr>
      </w:pPr>
      <w:r w:rsidRPr="006935B6">
        <w:rPr>
          <w:rFonts w:ascii="Technika Book" w:hAnsi="Technika Book"/>
          <w:sz w:val="20"/>
          <w:szCs w:val="20"/>
          <w:lang w:val="en-US"/>
        </w:rPr>
        <w:t>It can therefore be concluded that in relation to a computer program that a</w:t>
      </w:r>
      <w:r w:rsidR="003045A5" w:rsidRPr="006935B6">
        <w:rPr>
          <w:rFonts w:ascii="Technika Book" w:hAnsi="Technika Book"/>
          <w:sz w:val="20"/>
          <w:szCs w:val="20"/>
          <w:lang w:val="en-US"/>
        </w:rPr>
        <w:t xml:space="preserve"> student of a</w:t>
      </w:r>
      <w:r w:rsidRPr="006935B6">
        <w:rPr>
          <w:rFonts w:ascii="Technika Book" w:hAnsi="Technika Book"/>
          <w:sz w:val="20"/>
          <w:szCs w:val="20"/>
          <w:lang w:val="en-US"/>
        </w:rPr>
        <w:t xml:space="preserve"> </w:t>
      </w:r>
      <w:r w:rsidR="003045A5" w:rsidRPr="006935B6">
        <w:rPr>
          <w:rFonts w:ascii="Technika Book" w:hAnsi="Technika Book"/>
          <w:sz w:val="20"/>
          <w:szCs w:val="20"/>
          <w:lang w:val="en-US"/>
        </w:rPr>
        <w:t xml:space="preserve">public </w:t>
      </w:r>
      <w:r w:rsidRPr="006935B6">
        <w:rPr>
          <w:rFonts w:ascii="Technika Book" w:hAnsi="Technika Book"/>
          <w:sz w:val="20"/>
          <w:szCs w:val="20"/>
          <w:lang w:val="en-US"/>
        </w:rPr>
        <w:t>higher education</w:t>
      </w:r>
      <w:r w:rsidR="003045A5" w:rsidRPr="006935B6">
        <w:rPr>
          <w:rFonts w:ascii="Technika Book" w:hAnsi="Technika Book"/>
          <w:sz w:val="20"/>
          <w:szCs w:val="20"/>
          <w:lang w:val="en-US"/>
        </w:rPr>
        <w:t xml:space="preserve"> institution</w:t>
      </w:r>
      <w:r w:rsidRPr="006935B6">
        <w:rPr>
          <w:rFonts w:ascii="Technika Book" w:hAnsi="Technika Book"/>
          <w:sz w:val="20"/>
          <w:szCs w:val="20"/>
          <w:lang w:val="en-US"/>
        </w:rPr>
        <w:t xml:space="preserve"> creates </w:t>
      </w:r>
      <w:r w:rsidR="003045A5" w:rsidRPr="006935B6">
        <w:rPr>
          <w:rFonts w:ascii="Technika Book" w:hAnsi="Technika Book"/>
          <w:sz w:val="20"/>
          <w:szCs w:val="20"/>
          <w:lang w:val="en-US"/>
        </w:rPr>
        <w:t>by</w:t>
      </w:r>
      <w:r w:rsidRPr="006935B6">
        <w:rPr>
          <w:rFonts w:ascii="Technika Book" w:hAnsi="Technika Book"/>
          <w:sz w:val="20"/>
          <w:szCs w:val="20"/>
          <w:lang w:val="en-US"/>
        </w:rPr>
        <w:t xml:space="preserve"> fulfilling his/her study duties:</w:t>
      </w:r>
    </w:p>
    <w:p w14:paraId="2730A0CA" w14:textId="55DDE914" w:rsidR="003B17E6" w:rsidRPr="003F4025" w:rsidRDefault="003045A5" w:rsidP="009010F0">
      <w:pPr>
        <w:numPr>
          <w:ilvl w:val="0"/>
          <w:numId w:val="2"/>
        </w:numPr>
        <w:spacing w:before="120" w:after="120" w:line="240" w:lineRule="auto"/>
        <w:jc w:val="both"/>
        <w:rPr>
          <w:rFonts w:ascii="Technika Book" w:hAnsi="Technika Book"/>
          <w:bCs/>
          <w:sz w:val="20"/>
          <w:szCs w:val="20"/>
          <w:lang w:val="en-US"/>
        </w:rPr>
      </w:pPr>
      <w:r w:rsidRPr="006935B6">
        <w:rPr>
          <w:rFonts w:ascii="Technika Book" w:hAnsi="Technika Book"/>
          <w:bCs/>
          <w:sz w:val="20"/>
          <w:szCs w:val="20"/>
          <w:lang w:val="en-US"/>
        </w:rPr>
        <w:t>A public higher education institution doesn’t have the right to use this program without the author’s consent neither in education nor for any ot</w:t>
      </w:r>
      <w:r w:rsidR="006935B6">
        <w:rPr>
          <w:rFonts w:ascii="Technika Book" w:hAnsi="Technika Book"/>
          <w:bCs/>
          <w:sz w:val="20"/>
          <w:szCs w:val="20"/>
          <w:lang w:val="en-US"/>
        </w:rPr>
        <w:t>h</w:t>
      </w:r>
      <w:r w:rsidRPr="006935B6">
        <w:rPr>
          <w:rFonts w:ascii="Technika Book" w:hAnsi="Technika Book"/>
          <w:bCs/>
          <w:sz w:val="20"/>
          <w:szCs w:val="20"/>
          <w:lang w:val="en-US"/>
        </w:rPr>
        <w:t xml:space="preserve">er non-profit purpose pursuant to </w:t>
      </w:r>
      <w:r w:rsidR="00EA1282">
        <w:rPr>
          <w:rFonts w:ascii="Technika Book" w:hAnsi="Technika Book"/>
          <w:bCs/>
          <w:sz w:val="20"/>
          <w:szCs w:val="20"/>
          <w:lang w:val="en-US"/>
        </w:rPr>
        <w:t>Article</w:t>
      </w:r>
      <w:r w:rsidRPr="006935B6">
        <w:rPr>
          <w:rFonts w:ascii="Technika Book" w:hAnsi="Technika Book"/>
          <w:bCs/>
          <w:sz w:val="20"/>
          <w:szCs w:val="20"/>
          <w:lang w:val="en-US"/>
        </w:rPr>
        <w:t xml:space="preserve"> 35</w:t>
      </w:r>
      <w:r w:rsidR="00EA1282">
        <w:rPr>
          <w:rFonts w:ascii="Technika Book" w:hAnsi="Technika Book"/>
          <w:bCs/>
          <w:sz w:val="20"/>
          <w:szCs w:val="20"/>
          <w:lang w:val="en-US"/>
        </w:rPr>
        <w:t xml:space="preserve"> </w:t>
      </w:r>
      <w:r w:rsidRPr="006935B6">
        <w:rPr>
          <w:rFonts w:ascii="Technika Book" w:hAnsi="Technika Book"/>
          <w:bCs/>
          <w:sz w:val="20"/>
          <w:szCs w:val="20"/>
          <w:lang w:val="en-US"/>
        </w:rPr>
        <w:t xml:space="preserve">(3) of </w:t>
      </w:r>
      <w:r w:rsidR="00347A73">
        <w:rPr>
          <w:rFonts w:ascii="Technika Book" w:hAnsi="Technika Book"/>
          <w:bCs/>
          <w:sz w:val="20"/>
          <w:szCs w:val="20"/>
          <w:lang w:val="en-US"/>
        </w:rPr>
        <w:t xml:space="preserve">the </w:t>
      </w:r>
      <w:r w:rsidRPr="006935B6">
        <w:rPr>
          <w:rFonts w:ascii="Technika Book" w:hAnsi="Technika Book"/>
          <w:bCs/>
          <w:sz w:val="20"/>
          <w:szCs w:val="20"/>
          <w:lang w:val="en-US"/>
        </w:rPr>
        <w:t xml:space="preserve">Copyright Act, since </w:t>
      </w:r>
      <w:r w:rsidR="00EA1282">
        <w:rPr>
          <w:rFonts w:ascii="Technika Book" w:hAnsi="Technika Book"/>
          <w:bCs/>
          <w:sz w:val="20"/>
          <w:szCs w:val="20"/>
          <w:lang w:val="en-US"/>
        </w:rPr>
        <w:t xml:space="preserve">the </w:t>
      </w:r>
      <w:r w:rsidRPr="006935B6">
        <w:rPr>
          <w:rFonts w:ascii="Technika Book" w:hAnsi="Technika Book"/>
          <w:bCs/>
          <w:sz w:val="20"/>
          <w:szCs w:val="20"/>
          <w:lang w:val="en-US"/>
        </w:rPr>
        <w:t xml:space="preserve">provisions of </w:t>
      </w:r>
      <w:r w:rsidR="00EA1282">
        <w:rPr>
          <w:rFonts w:ascii="Technika Book" w:hAnsi="Technika Book"/>
          <w:bCs/>
          <w:sz w:val="20"/>
          <w:szCs w:val="20"/>
          <w:lang w:val="en-US"/>
        </w:rPr>
        <w:t>Article</w:t>
      </w:r>
      <w:r w:rsidRPr="006935B6">
        <w:rPr>
          <w:rFonts w:ascii="Technika Book" w:hAnsi="Technika Book"/>
          <w:bCs/>
          <w:sz w:val="20"/>
          <w:szCs w:val="20"/>
          <w:lang w:val="en-US"/>
        </w:rPr>
        <w:t xml:space="preserve"> 35</w:t>
      </w:r>
      <w:r w:rsidR="00EA1282">
        <w:rPr>
          <w:rFonts w:ascii="Technika Book" w:hAnsi="Technika Book"/>
          <w:bCs/>
          <w:sz w:val="20"/>
          <w:szCs w:val="20"/>
          <w:lang w:val="en-US"/>
        </w:rPr>
        <w:t xml:space="preserve"> </w:t>
      </w:r>
      <w:r w:rsidRPr="006935B6">
        <w:rPr>
          <w:rFonts w:ascii="Technika Book" w:hAnsi="Technika Book"/>
          <w:bCs/>
          <w:sz w:val="20"/>
          <w:szCs w:val="20"/>
          <w:lang w:val="en-US"/>
        </w:rPr>
        <w:t xml:space="preserve">(3) of </w:t>
      </w:r>
      <w:r w:rsidR="00347A73">
        <w:rPr>
          <w:rFonts w:ascii="Technika Book" w:hAnsi="Technika Book"/>
          <w:bCs/>
          <w:sz w:val="20"/>
          <w:szCs w:val="20"/>
          <w:lang w:val="en-US"/>
        </w:rPr>
        <w:t xml:space="preserve">the </w:t>
      </w:r>
      <w:r w:rsidRPr="003F4025">
        <w:rPr>
          <w:rFonts w:ascii="Technika Book" w:hAnsi="Technika Book"/>
          <w:bCs/>
          <w:sz w:val="20"/>
          <w:szCs w:val="20"/>
          <w:lang w:val="en-US"/>
        </w:rPr>
        <w:t xml:space="preserve">Copyright Act are not applicable to a computer program, according to </w:t>
      </w:r>
      <w:r w:rsidR="00EA1282">
        <w:rPr>
          <w:rFonts w:ascii="Technika Book" w:hAnsi="Technika Book"/>
          <w:bCs/>
          <w:sz w:val="20"/>
          <w:szCs w:val="20"/>
          <w:lang w:val="en-US"/>
        </w:rPr>
        <w:t>Article</w:t>
      </w:r>
      <w:r w:rsidRPr="003F4025">
        <w:rPr>
          <w:rFonts w:ascii="Technika Book" w:hAnsi="Technika Book"/>
          <w:bCs/>
          <w:sz w:val="20"/>
          <w:szCs w:val="20"/>
          <w:lang w:val="en-US"/>
        </w:rPr>
        <w:t xml:space="preserve"> 66</w:t>
      </w:r>
      <w:r w:rsidR="00EA1282">
        <w:rPr>
          <w:rFonts w:ascii="Technika Book" w:hAnsi="Technika Book"/>
          <w:bCs/>
          <w:sz w:val="20"/>
          <w:szCs w:val="20"/>
          <w:lang w:val="en-US"/>
        </w:rPr>
        <w:t xml:space="preserve"> </w:t>
      </w:r>
      <w:r w:rsidRPr="003F4025">
        <w:rPr>
          <w:rFonts w:ascii="Technika Book" w:hAnsi="Technika Book"/>
          <w:bCs/>
          <w:sz w:val="20"/>
          <w:szCs w:val="20"/>
          <w:lang w:val="en-US"/>
        </w:rPr>
        <w:t xml:space="preserve">(7) of </w:t>
      </w:r>
      <w:r w:rsidR="00347A73">
        <w:rPr>
          <w:rFonts w:ascii="Technika Book" w:hAnsi="Technika Book"/>
          <w:bCs/>
          <w:sz w:val="20"/>
          <w:szCs w:val="20"/>
          <w:lang w:val="en-US"/>
        </w:rPr>
        <w:t xml:space="preserve">the </w:t>
      </w:r>
      <w:r w:rsidRPr="003F4025">
        <w:rPr>
          <w:rFonts w:ascii="Technika Book" w:hAnsi="Technika Book"/>
          <w:bCs/>
          <w:sz w:val="20"/>
          <w:szCs w:val="20"/>
          <w:lang w:val="en-US"/>
        </w:rPr>
        <w:t>Copyright Act</w:t>
      </w:r>
      <w:r w:rsidR="00857483" w:rsidRPr="003F4025">
        <w:rPr>
          <w:rFonts w:ascii="Technika Book" w:hAnsi="Technika Book"/>
          <w:bCs/>
          <w:sz w:val="20"/>
          <w:szCs w:val="20"/>
          <w:lang w:val="en-US"/>
        </w:rPr>
        <w:t>;</w:t>
      </w:r>
    </w:p>
    <w:p w14:paraId="0F951B2F" w14:textId="5AB3A1DC" w:rsidR="003B17E6" w:rsidRPr="003F4025" w:rsidRDefault="006935B6" w:rsidP="006935B6">
      <w:pPr>
        <w:numPr>
          <w:ilvl w:val="0"/>
          <w:numId w:val="2"/>
        </w:numPr>
        <w:spacing w:before="120" w:after="120" w:line="240" w:lineRule="auto"/>
        <w:jc w:val="both"/>
        <w:rPr>
          <w:rFonts w:ascii="Technika Book" w:hAnsi="Technika Book"/>
          <w:bCs/>
          <w:sz w:val="20"/>
          <w:szCs w:val="20"/>
          <w:lang w:val="en-US"/>
        </w:rPr>
      </w:pPr>
      <w:r w:rsidRPr="003F4025">
        <w:rPr>
          <w:rFonts w:ascii="Technika Book" w:hAnsi="Technika Book"/>
          <w:bCs/>
          <w:sz w:val="20"/>
          <w:szCs w:val="20"/>
          <w:lang w:val="en-US"/>
        </w:rPr>
        <w:t>However, a public higher education institution has the right to grant (usually non</w:t>
      </w:r>
      <w:r w:rsidR="006A0368">
        <w:rPr>
          <w:rFonts w:ascii="Technika Book" w:hAnsi="Technika Book"/>
          <w:bCs/>
          <w:sz w:val="20"/>
          <w:szCs w:val="20"/>
          <w:lang w:val="en-US"/>
        </w:rPr>
        <w:noBreakHyphen/>
      </w:r>
      <w:r w:rsidRPr="003F4025">
        <w:rPr>
          <w:rFonts w:ascii="Technika Book" w:hAnsi="Technika Book"/>
          <w:bCs/>
          <w:sz w:val="20"/>
          <w:szCs w:val="20"/>
          <w:lang w:val="en-US"/>
        </w:rPr>
        <w:t xml:space="preserve">exclusive) license to such a computer program (including its commercial use) under usual conditions and other rights under </w:t>
      </w:r>
      <w:r w:rsidR="00EA1282">
        <w:rPr>
          <w:rFonts w:ascii="Technika Book" w:hAnsi="Technika Book"/>
          <w:bCs/>
          <w:sz w:val="20"/>
          <w:szCs w:val="20"/>
          <w:lang w:val="en-US"/>
        </w:rPr>
        <w:t>Article</w:t>
      </w:r>
      <w:r w:rsidRPr="003F4025">
        <w:rPr>
          <w:rFonts w:ascii="Technika Book" w:hAnsi="Technika Book"/>
          <w:bCs/>
          <w:sz w:val="20"/>
          <w:szCs w:val="20"/>
          <w:lang w:val="en-US"/>
        </w:rPr>
        <w:t xml:space="preserve"> 60 of the Copyright Act (e.g., under certain </w:t>
      </w:r>
      <w:r w:rsidRPr="003F4025">
        <w:rPr>
          <w:rFonts w:ascii="Technika Book" w:hAnsi="Technika Book"/>
          <w:bCs/>
          <w:sz w:val="20"/>
          <w:szCs w:val="20"/>
          <w:lang w:val="en-US"/>
        </w:rPr>
        <w:lastRenderedPageBreak/>
        <w:t xml:space="preserve">circumstances right to </w:t>
      </w:r>
      <w:r w:rsidR="00EA1282">
        <w:rPr>
          <w:rFonts w:ascii="Technika Book" w:hAnsi="Technika Book"/>
          <w:bCs/>
          <w:sz w:val="20"/>
          <w:szCs w:val="20"/>
          <w:lang w:val="en-US"/>
        </w:rPr>
        <w:t>cover the costs incurred by creating the work</w:t>
      </w:r>
      <w:r w:rsidRPr="003F4025">
        <w:rPr>
          <w:rFonts w:ascii="Technika Book" w:hAnsi="Technika Book"/>
          <w:bCs/>
          <w:sz w:val="20"/>
          <w:szCs w:val="20"/>
          <w:lang w:val="en-US"/>
        </w:rPr>
        <w:t>), the student may refuse to grant licenses only for serious reasons, and such a serious reason will normally not be that the student intends to use such a computer program elsewhere;</w:t>
      </w:r>
    </w:p>
    <w:p w14:paraId="66409D95" w14:textId="2DD43F05" w:rsidR="003B17E6" w:rsidRPr="003F4025" w:rsidRDefault="006935B6" w:rsidP="006935B6">
      <w:pPr>
        <w:numPr>
          <w:ilvl w:val="0"/>
          <w:numId w:val="2"/>
        </w:numPr>
        <w:spacing w:before="120" w:after="120" w:line="240" w:lineRule="auto"/>
        <w:jc w:val="both"/>
        <w:rPr>
          <w:rFonts w:ascii="Technika Book" w:hAnsi="Technika Book"/>
          <w:bCs/>
          <w:sz w:val="20"/>
          <w:szCs w:val="20"/>
          <w:lang w:val="en-US"/>
        </w:rPr>
      </w:pPr>
      <w:r w:rsidRPr="003F4025">
        <w:rPr>
          <w:rFonts w:ascii="Technika Book" w:hAnsi="Technika Book"/>
          <w:bCs/>
          <w:sz w:val="20"/>
          <w:szCs w:val="20"/>
          <w:lang w:val="en-US"/>
        </w:rPr>
        <w:t>A public higher education institution should publish a computer program that is part of</w:t>
      </w:r>
      <w:r w:rsidR="006A0368">
        <w:rPr>
          <w:rFonts w:ascii="Cambria" w:hAnsi="Cambria"/>
          <w:bCs/>
          <w:sz w:val="20"/>
          <w:szCs w:val="20"/>
          <w:lang w:val="en-US"/>
        </w:rPr>
        <w:t> </w:t>
      </w:r>
      <w:r w:rsidRPr="003F4025">
        <w:rPr>
          <w:rFonts w:ascii="Technika Book" w:hAnsi="Technika Book"/>
          <w:bCs/>
          <w:sz w:val="20"/>
          <w:szCs w:val="20"/>
          <w:lang w:val="en-US"/>
        </w:rPr>
        <w:t>a</w:t>
      </w:r>
      <w:r w:rsidR="006A0368">
        <w:rPr>
          <w:rFonts w:ascii="Cambria" w:hAnsi="Cambria"/>
          <w:bCs/>
          <w:sz w:val="20"/>
          <w:szCs w:val="20"/>
          <w:lang w:val="en-US"/>
        </w:rPr>
        <w:t> </w:t>
      </w:r>
      <w:r w:rsidR="00347A73">
        <w:rPr>
          <w:rFonts w:ascii="Technika Book" w:hAnsi="Technika Book"/>
          <w:bCs/>
          <w:sz w:val="20"/>
          <w:szCs w:val="20"/>
          <w:lang w:val="en-US"/>
        </w:rPr>
        <w:t>Bachelor</w:t>
      </w:r>
      <w:r w:rsidRPr="003F4025">
        <w:rPr>
          <w:rFonts w:ascii="Technika Book" w:hAnsi="Technika Book"/>
          <w:bCs/>
          <w:sz w:val="20"/>
          <w:szCs w:val="20"/>
          <w:lang w:val="en-US"/>
        </w:rPr>
        <w:t xml:space="preserve">, Master, </w:t>
      </w:r>
      <w:r w:rsidR="00EA1282">
        <w:rPr>
          <w:rFonts w:ascii="Technika Book" w:hAnsi="Technika Book"/>
          <w:bCs/>
          <w:sz w:val="20"/>
          <w:szCs w:val="20"/>
          <w:lang w:val="en-US"/>
        </w:rPr>
        <w:t xml:space="preserve">Doctoral or </w:t>
      </w:r>
      <w:r w:rsidR="00EA1282">
        <w:rPr>
          <w:rFonts w:ascii="Technika Book" w:hAnsi="Technika Book"/>
          <w:sz w:val="20"/>
          <w:szCs w:val="20"/>
          <w:lang w:val="en-US"/>
        </w:rPr>
        <w:t>advanced Master (‘</w:t>
      </w:r>
      <w:proofErr w:type="spellStart"/>
      <w:r w:rsidR="00EA1282">
        <w:rPr>
          <w:rFonts w:ascii="Technika Book" w:hAnsi="Technika Book"/>
          <w:sz w:val="20"/>
          <w:szCs w:val="20"/>
          <w:lang w:val="en-US"/>
        </w:rPr>
        <w:t>rigorózní</w:t>
      </w:r>
      <w:proofErr w:type="spellEnd"/>
      <w:r w:rsidR="00EA1282">
        <w:rPr>
          <w:rFonts w:ascii="Technika Book" w:hAnsi="Technika Book"/>
          <w:sz w:val="20"/>
          <w:szCs w:val="20"/>
          <w:lang w:val="en-US"/>
        </w:rPr>
        <w:t>’)</w:t>
      </w:r>
      <w:r w:rsidR="00EA1282" w:rsidRPr="00476153">
        <w:rPr>
          <w:rFonts w:ascii="Technika Book" w:hAnsi="Technika Book"/>
          <w:sz w:val="20"/>
          <w:szCs w:val="20"/>
          <w:lang w:val="en-US"/>
        </w:rPr>
        <w:t xml:space="preserve"> theses </w:t>
      </w:r>
      <w:r w:rsidRPr="003F4025">
        <w:rPr>
          <w:rFonts w:ascii="Technika Book" w:hAnsi="Technika Book"/>
          <w:bCs/>
          <w:sz w:val="20"/>
          <w:szCs w:val="20"/>
          <w:lang w:val="en-US"/>
        </w:rPr>
        <w:t>pursuant to</w:t>
      </w:r>
      <w:r w:rsidR="006A0368">
        <w:rPr>
          <w:rFonts w:ascii="Cambria" w:hAnsi="Cambria"/>
          <w:bCs/>
          <w:sz w:val="20"/>
          <w:szCs w:val="20"/>
          <w:lang w:val="en-US"/>
        </w:rPr>
        <w:t> </w:t>
      </w:r>
      <w:r w:rsidRPr="003F4025">
        <w:rPr>
          <w:rFonts w:ascii="Technika Book" w:hAnsi="Technika Book"/>
          <w:bCs/>
          <w:sz w:val="20"/>
          <w:szCs w:val="20"/>
          <w:lang w:val="en-US"/>
        </w:rPr>
        <w:t>Section 47b of the Higher Education Act, unless the work has already been published in</w:t>
      </w:r>
      <w:r w:rsidR="006A0368">
        <w:rPr>
          <w:rFonts w:ascii="Cambria" w:hAnsi="Cambria"/>
          <w:bCs/>
          <w:sz w:val="20"/>
          <w:szCs w:val="20"/>
          <w:lang w:val="en-US"/>
        </w:rPr>
        <w:t> </w:t>
      </w:r>
      <w:r w:rsidRPr="003F4025">
        <w:rPr>
          <w:rFonts w:ascii="Technika Book" w:hAnsi="Technika Book"/>
          <w:bCs/>
          <w:sz w:val="20"/>
          <w:szCs w:val="20"/>
          <w:lang w:val="en-US"/>
        </w:rPr>
        <w:t>another manner or postponed for reasons stated in Section 47b</w:t>
      </w:r>
      <w:r w:rsidR="00EA1282">
        <w:rPr>
          <w:rFonts w:ascii="Technika Book" w:hAnsi="Technika Book"/>
          <w:bCs/>
          <w:sz w:val="20"/>
          <w:szCs w:val="20"/>
          <w:lang w:val="en-US"/>
        </w:rPr>
        <w:t xml:space="preserve"> </w:t>
      </w:r>
      <w:r w:rsidRPr="003F4025">
        <w:rPr>
          <w:rFonts w:ascii="Technika Book" w:hAnsi="Technika Book"/>
          <w:bCs/>
          <w:sz w:val="20"/>
          <w:szCs w:val="20"/>
          <w:lang w:val="en-US"/>
        </w:rPr>
        <w:t>(4) of the Higher Education Act. Anyone may make copies of such a computer program published in such a manner, but according to available case law, he</w:t>
      </w:r>
      <w:r w:rsidR="00EA1282">
        <w:rPr>
          <w:rFonts w:ascii="Technika Book" w:hAnsi="Technika Book"/>
          <w:bCs/>
          <w:sz w:val="20"/>
          <w:szCs w:val="20"/>
          <w:lang w:val="en-US"/>
        </w:rPr>
        <w:t>/</w:t>
      </w:r>
      <w:r w:rsidRPr="003F4025">
        <w:rPr>
          <w:rFonts w:ascii="Technika Book" w:hAnsi="Technika Book"/>
          <w:bCs/>
          <w:sz w:val="20"/>
          <w:szCs w:val="20"/>
          <w:lang w:val="en-US"/>
        </w:rPr>
        <w:t>she may no longer use such copies (e.g., install them in the computer's memory) without the consent of the student-author of the computer program;</w:t>
      </w:r>
    </w:p>
    <w:p w14:paraId="57EA5038" w14:textId="3C7ED7B8" w:rsidR="003B17E6" w:rsidRPr="003F4025" w:rsidRDefault="00EA1282" w:rsidP="006935B6">
      <w:pPr>
        <w:numPr>
          <w:ilvl w:val="0"/>
          <w:numId w:val="2"/>
        </w:numPr>
        <w:spacing w:before="120" w:after="120" w:line="240" w:lineRule="auto"/>
        <w:jc w:val="both"/>
        <w:rPr>
          <w:rFonts w:ascii="Technika Book" w:hAnsi="Technika Book"/>
          <w:bCs/>
          <w:sz w:val="20"/>
          <w:szCs w:val="20"/>
          <w:lang w:val="en-US"/>
        </w:rPr>
      </w:pPr>
      <w:r>
        <w:rPr>
          <w:rFonts w:ascii="Technika Book" w:hAnsi="Technika Book"/>
          <w:bCs/>
          <w:sz w:val="20"/>
          <w:szCs w:val="20"/>
          <w:lang w:val="en-US"/>
        </w:rPr>
        <w:t>A</w:t>
      </w:r>
      <w:r w:rsidR="006935B6" w:rsidRPr="003F4025">
        <w:rPr>
          <w:rFonts w:ascii="Technika Book" w:hAnsi="Technika Book"/>
          <w:bCs/>
          <w:sz w:val="20"/>
          <w:szCs w:val="20"/>
          <w:lang w:val="en-US"/>
        </w:rPr>
        <w:t xml:space="preserve"> student may, in general, determine the terms of use of this computer program by</w:t>
      </w:r>
      <w:r w:rsidR="006A0368">
        <w:rPr>
          <w:rFonts w:ascii="Cambria" w:hAnsi="Cambria"/>
          <w:bCs/>
          <w:sz w:val="20"/>
          <w:szCs w:val="20"/>
          <w:lang w:val="en-US"/>
        </w:rPr>
        <w:t> </w:t>
      </w:r>
      <w:r w:rsidR="006935B6" w:rsidRPr="003F4025">
        <w:rPr>
          <w:rFonts w:ascii="Technika Book" w:hAnsi="Technika Book"/>
          <w:bCs/>
          <w:sz w:val="20"/>
          <w:szCs w:val="20"/>
          <w:lang w:val="en-US"/>
        </w:rPr>
        <w:t>making a statement; anyone who intends to use this program will then agree to these terms by starting to use the program (Section 2373</w:t>
      </w:r>
      <w:r>
        <w:rPr>
          <w:rFonts w:ascii="Technika Book" w:hAnsi="Technika Book"/>
          <w:bCs/>
          <w:sz w:val="20"/>
          <w:szCs w:val="20"/>
          <w:lang w:val="en-US"/>
        </w:rPr>
        <w:t xml:space="preserve"> </w:t>
      </w:r>
      <w:r w:rsidR="006935B6" w:rsidRPr="003F4025">
        <w:rPr>
          <w:rFonts w:ascii="Technika Book" w:hAnsi="Technika Book"/>
          <w:bCs/>
          <w:sz w:val="20"/>
          <w:szCs w:val="20"/>
          <w:lang w:val="en-US"/>
        </w:rPr>
        <w:t>(2) of the Civil Code);</w:t>
      </w:r>
    </w:p>
    <w:p w14:paraId="53144E2F" w14:textId="292F15E5" w:rsidR="006935B6" w:rsidRPr="00C72DDA" w:rsidRDefault="006935B6" w:rsidP="009010F0">
      <w:pPr>
        <w:numPr>
          <w:ilvl w:val="0"/>
          <w:numId w:val="2"/>
        </w:numPr>
        <w:spacing w:before="120" w:after="120" w:line="240" w:lineRule="auto"/>
        <w:jc w:val="both"/>
        <w:rPr>
          <w:rFonts w:ascii="Technika Book" w:hAnsi="Technika Book"/>
          <w:bCs/>
          <w:sz w:val="20"/>
          <w:szCs w:val="20"/>
          <w:lang w:val="en-US"/>
        </w:rPr>
      </w:pPr>
      <w:r w:rsidRPr="003F4025">
        <w:rPr>
          <w:rFonts w:ascii="Technika Book" w:hAnsi="Technika Book"/>
          <w:bCs/>
          <w:sz w:val="20"/>
          <w:szCs w:val="20"/>
          <w:lang w:val="en-US"/>
        </w:rPr>
        <w:t xml:space="preserve">It follows from the conclusions (a) – (d) above that if a public higher education institution wants to </w:t>
      </w:r>
      <w:r w:rsidR="003F4025" w:rsidRPr="003F4025">
        <w:rPr>
          <w:rFonts w:ascii="Technika Book" w:hAnsi="Technika Book"/>
          <w:bCs/>
          <w:sz w:val="20"/>
          <w:szCs w:val="20"/>
          <w:lang w:val="en-US"/>
        </w:rPr>
        <w:t>be</w:t>
      </w:r>
      <w:r w:rsidRPr="003F4025">
        <w:rPr>
          <w:rFonts w:ascii="Technika Book" w:hAnsi="Technika Book"/>
          <w:bCs/>
          <w:sz w:val="20"/>
          <w:szCs w:val="20"/>
          <w:lang w:val="en-US"/>
        </w:rPr>
        <w:t xml:space="preserve"> sure that a computer program that is part of </w:t>
      </w:r>
      <w:r w:rsidR="003F4025" w:rsidRPr="003F4025">
        <w:rPr>
          <w:rFonts w:ascii="Technika Book" w:hAnsi="Technika Book"/>
          <w:bCs/>
          <w:sz w:val="20"/>
          <w:szCs w:val="20"/>
          <w:lang w:val="en-US"/>
        </w:rPr>
        <w:t xml:space="preserve">a </w:t>
      </w:r>
      <w:r w:rsidRPr="003F4025">
        <w:rPr>
          <w:rFonts w:ascii="Technika Book" w:hAnsi="Technika Book"/>
          <w:bCs/>
          <w:sz w:val="20"/>
          <w:szCs w:val="20"/>
          <w:lang w:val="en-US"/>
        </w:rPr>
        <w:t>student</w:t>
      </w:r>
      <w:r w:rsidR="00EA1282">
        <w:rPr>
          <w:rFonts w:ascii="Technika Book" w:hAnsi="Technika Book"/>
          <w:bCs/>
          <w:sz w:val="20"/>
          <w:szCs w:val="20"/>
          <w:lang w:val="en-US"/>
        </w:rPr>
        <w:t>’s</w:t>
      </w:r>
      <w:r w:rsidRPr="003F4025">
        <w:rPr>
          <w:rFonts w:ascii="Technika Book" w:hAnsi="Technika Book"/>
          <w:bCs/>
          <w:sz w:val="20"/>
          <w:szCs w:val="20"/>
          <w:lang w:val="en-US"/>
        </w:rPr>
        <w:t xml:space="preserve"> work can be used, it is recommended to either conclude a license agreement according to </w:t>
      </w:r>
      <w:r w:rsidR="00EA1282">
        <w:rPr>
          <w:rFonts w:ascii="Technika Book" w:hAnsi="Technika Book"/>
          <w:bCs/>
          <w:sz w:val="20"/>
          <w:szCs w:val="20"/>
          <w:lang w:val="en-US"/>
        </w:rPr>
        <w:t>Article</w:t>
      </w:r>
      <w:r w:rsidR="003F4025" w:rsidRPr="003F4025">
        <w:rPr>
          <w:rFonts w:ascii="Technika Book" w:hAnsi="Technika Book"/>
          <w:bCs/>
          <w:sz w:val="20"/>
          <w:szCs w:val="20"/>
          <w:lang w:val="en-US"/>
        </w:rPr>
        <w:t xml:space="preserve"> </w:t>
      </w:r>
      <w:r w:rsidRPr="003F4025">
        <w:rPr>
          <w:rFonts w:ascii="Technika Book" w:hAnsi="Technika Book"/>
          <w:bCs/>
          <w:sz w:val="20"/>
          <w:szCs w:val="20"/>
          <w:lang w:val="en-US"/>
        </w:rPr>
        <w:t>60</w:t>
      </w:r>
      <w:r w:rsidR="00EA1282">
        <w:rPr>
          <w:rFonts w:ascii="Technika Book" w:hAnsi="Technika Book"/>
          <w:bCs/>
          <w:sz w:val="20"/>
          <w:szCs w:val="20"/>
          <w:lang w:val="en-US"/>
        </w:rPr>
        <w:t xml:space="preserve"> </w:t>
      </w:r>
      <w:r w:rsidR="003F4025" w:rsidRPr="003F4025">
        <w:rPr>
          <w:rFonts w:ascii="Technika Book" w:hAnsi="Technika Book"/>
          <w:bCs/>
          <w:sz w:val="20"/>
          <w:szCs w:val="20"/>
          <w:lang w:val="en-US"/>
        </w:rPr>
        <w:t>(1)</w:t>
      </w:r>
      <w:r w:rsidRPr="003F4025">
        <w:rPr>
          <w:rFonts w:ascii="Technika Book" w:hAnsi="Technika Book"/>
          <w:bCs/>
          <w:sz w:val="20"/>
          <w:szCs w:val="20"/>
          <w:lang w:val="en-US"/>
        </w:rPr>
        <w:t xml:space="preserve"> of the Copyright Act, or obtaining a statement from the student under what conditions such a</w:t>
      </w:r>
      <w:r w:rsidR="006A0368">
        <w:rPr>
          <w:rFonts w:ascii="Cambria" w:hAnsi="Cambria"/>
          <w:bCs/>
          <w:sz w:val="20"/>
          <w:szCs w:val="20"/>
          <w:lang w:val="en-US"/>
        </w:rPr>
        <w:t> </w:t>
      </w:r>
      <w:r w:rsidRPr="003F4025">
        <w:rPr>
          <w:rFonts w:ascii="Technika Book" w:hAnsi="Technika Book"/>
          <w:bCs/>
          <w:sz w:val="20"/>
          <w:szCs w:val="20"/>
          <w:lang w:val="en-US"/>
        </w:rPr>
        <w:t xml:space="preserve">computer program can be used </w:t>
      </w:r>
      <w:r w:rsidR="003F4025" w:rsidRPr="003F4025">
        <w:rPr>
          <w:rFonts w:ascii="Technika Book" w:hAnsi="Technika Book"/>
          <w:bCs/>
          <w:sz w:val="20"/>
          <w:szCs w:val="20"/>
          <w:lang w:val="en-US"/>
        </w:rPr>
        <w:t>–</w:t>
      </w:r>
      <w:r w:rsidRPr="003F4025">
        <w:rPr>
          <w:rFonts w:ascii="Technika Book" w:hAnsi="Technika Book"/>
          <w:bCs/>
          <w:sz w:val="20"/>
          <w:szCs w:val="20"/>
          <w:lang w:val="en-US"/>
        </w:rPr>
        <w:t xml:space="preserve"> the public higher education institution will express its acceptance of such conditions by </w:t>
      </w:r>
      <w:r w:rsidRPr="00C72DDA">
        <w:rPr>
          <w:rFonts w:ascii="Technika Book" w:hAnsi="Technika Book"/>
          <w:bCs/>
          <w:sz w:val="20"/>
          <w:szCs w:val="20"/>
          <w:lang w:val="en-US"/>
        </w:rPr>
        <w:t xml:space="preserve">commencing use of the computer program and </w:t>
      </w:r>
      <w:r w:rsidR="005A3119">
        <w:rPr>
          <w:rFonts w:ascii="Technika Book" w:hAnsi="Technika Book"/>
          <w:bCs/>
          <w:sz w:val="20"/>
          <w:szCs w:val="20"/>
          <w:lang w:val="en-US"/>
        </w:rPr>
        <w:t xml:space="preserve">by that, the institution is </w:t>
      </w:r>
      <w:r w:rsidRPr="00C72DDA">
        <w:rPr>
          <w:rFonts w:ascii="Technika Book" w:hAnsi="Technika Book"/>
          <w:bCs/>
          <w:sz w:val="20"/>
          <w:szCs w:val="20"/>
          <w:lang w:val="en-US"/>
        </w:rPr>
        <w:t>bound by these conditions</w:t>
      </w:r>
      <w:r w:rsidR="003F4025" w:rsidRPr="00C72DDA">
        <w:rPr>
          <w:rFonts w:ascii="Technika Book" w:hAnsi="Technika Book"/>
          <w:bCs/>
          <w:sz w:val="20"/>
          <w:szCs w:val="20"/>
          <w:lang w:val="en-US"/>
        </w:rPr>
        <w:t>.</w:t>
      </w:r>
    </w:p>
    <w:p w14:paraId="4D0832BF" w14:textId="77777777" w:rsidR="003F4025" w:rsidRPr="00C72DDA" w:rsidRDefault="003F4025" w:rsidP="003F4025">
      <w:pPr>
        <w:spacing w:before="120" w:after="120" w:line="240" w:lineRule="auto"/>
        <w:ind w:left="1080"/>
        <w:jc w:val="both"/>
        <w:rPr>
          <w:rFonts w:ascii="Technika Book" w:hAnsi="Technika Book"/>
          <w:bCs/>
          <w:sz w:val="20"/>
          <w:szCs w:val="20"/>
          <w:lang w:val="en-US"/>
        </w:rPr>
      </w:pPr>
    </w:p>
    <w:p w14:paraId="4E8FA2C7" w14:textId="4E729B9A" w:rsidR="003F4025" w:rsidRPr="00C72DDA" w:rsidRDefault="003F4025" w:rsidP="009010F0">
      <w:pPr>
        <w:spacing w:before="120" w:after="120" w:line="240" w:lineRule="auto"/>
        <w:jc w:val="both"/>
        <w:rPr>
          <w:rFonts w:ascii="Technika Book" w:hAnsi="Technika Book"/>
          <w:sz w:val="20"/>
          <w:szCs w:val="20"/>
          <w:lang w:val="en-US"/>
        </w:rPr>
      </w:pPr>
      <w:r w:rsidRPr="00C72DDA">
        <w:rPr>
          <w:rFonts w:ascii="Technika Book" w:hAnsi="Technika Book"/>
          <w:sz w:val="20"/>
          <w:szCs w:val="20"/>
          <w:lang w:val="en-US"/>
        </w:rPr>
        <w:t xml:space="preserve">On the other hand, if a public higher education institution would like to use a school work beyond its use under </w:t>
      </w:r>
      <w:r w:rsidR="005A3119">
        <w:rPr>
          <w:rFonts w:ascii="Technika Book" w:hAnsi="Technika Book"/>
          <w:sz w:val="20"/>
          <w:szCs w:val="20"/>
          <w:lang w:val="en-US"/>
        </w:rPr>
        <w:t>Article</w:t>
      </w:r>
      <w:r w:rsidRPr="00C72DDA">
        <w:rPr>
          <w:rFonts w:ascii="Technika Book" w:hAnsi="Technika Book"/>
          <w:sz w:val="20"/>
          <w:szCs w:val="20"/>
          <w:lang w:val="en-US"/>
        </w:rPr>
        <w:t xml:space="preserve"> 35</w:t>
      </w:r>
      <w:r w:rsidR="005A3119">
        <w:rPr>
          <w:rFonts w:ascii="Technika Book" w:hAnsi="Technika Book"/>
          <w:sz w:val="20"/>
          <w:szCs w:val="20"/>
          <w:lang w:val="en-US"/>
        </w:rPr>
        <w:t xml:space="preserve"> </w:t>
      </w:r>
      <w:r w:rsidRPr="00C72DDA">
        <w:rPr>
          <w:rFonts w:ascii="Technika Book" w:hAnsi="Technika Book"/>
          <w:sz w:val="20"/>
          <w:szCs w:val="20"/>
          <w:lang w:val="en-US"/>
        </w:rPr>
        <w:t xml:space="preserve">(3) of the Copyright Act (e.g., for profit), it should either have a license agreement that the student is obliged to conclude with the higher education institution under usual conditions according to the provisions of </w:t>
      </w:r>
      <w:r w:rsidR="005A3119">
        <w:rPr>
          <w:rFonts w:ascii="Technika Book" w:hAnsi="Technika Book"/>
          <w:sz w:val="20"/>
          <w:szCs w:val="20"/>
          <w:lang w:val="en-US"/>
        </w:rPr>
        <w:t>Article</w:t>
      </w:r>
      <w:r w:rsidRPr="00C72DDA">
        <w:rPr>
          <w:rFonts w:ascii="Technika Book" w:hAnsi="Technika Book"/>
          <w:sz w:val="20"/>
          <w:szCs w:val="20"/>
          <w:lang w:val="en-US"/>
        </w:rPr>
        <w:t xml:space="preserve"> 60</w:t>
      </w:r>
      <w:r w:rsidR="005A3119">
        <w:rPr>
          <w:rFonts w:ascii="Technika Book" w:hAnsi="Technika Book"/>
          <w:sz w:val="20"/>
          <w:szCs w:val="20"/>
          <w:lang w:val="en-US"/>
        </w:rPr>
        <w:t xml:space="preserve"> </w:t>
      </w:r>
      <w:r w:rsidRPr="00C72DDA">
        <w:rPr>
          <w:rFonts w:ascii="Technika Book" w:hAnsi="Technika Book"/>
          <w:sz w:val="20"/>
          <w:szCs w:val="20"/>
          <w:lang w:val="en-US"/>
        </w:rPr>
        <w:t>(1) of the Copyright Act, or a student would have to make a</w:t>
      </w:r>
      <w:r w:rsidR="006A0368">
        <w:rPr>
          <w:rFonts w:ascii="Cambria" w:hAnsi="Cambria"/>
          <w:sz w:val="20"/>
          <w:szCs w:val="20"/>
          <w:lang w:val="en-US"/>
        </w:rPr>
        <w:t> </w:t>
      </w:r>
      <w:r w:rsidRPr="00C72DDA">
        <w:rPr>
          <w:rFonts w:ascii="Technika Book" w:hAnsi="Technika Book"/>
          <w:sz w:val="20"/>
          <w:szCs w:val="20"/>
          <w:lang w:val="en-US"/>
        </w:rPr>
        <w:t>general statement that allows his/her work to be used freely (whether by school or by others) and the school would have to accept it (see also above). In assessing the question of what licensing conditions are usual, it is obvious that in the case an agreement between the student and the school fails to be concluded, an expert assessment is needed. If a student unreasonably refuses to grant a</w:t>
      </w:r>
      <w:r w:rsidR="006A0368">
        <w:rPr>
          <w:rFonts w:ascii="Cambria" w:hAnsi="Cambria"/>
          <w:sz w:val="20"/>
          <w:szCs w:val="20"/>
          <w:lang w:val="en-US"/>
        </w:rPr>
        <w:t> </w:t>
      </w:r>
      <w:r w:rsidRPr="00C72DDA">
        <w:rPr>
          <w:rFonts w:ascii="Technika Book" w:hAnsi="Technika Book"/>
          <w:sz w:val="20"/>
          <w:szCs w:val="20"/>
          <w:lang w:val="en-US"/>
        </w:rPr>
        <w:t>license agreement (but not the general statement), it is possible to apply for a license by court.</w:t>
      </w:r>
    </w:p>
    <w:p w14:paraId="77647A84" w14:textId="77777777" w:rsidR="00857483" w:rsidRPr="00C72DDA" w:rsidRDefault="003F4025" w:rsidP="00C72DDA">
      <w:pPr>
        <w:spacing w:before="120" w:after="120" w:line="240" w:lineRule="auto"/>
        <w:jc w:val="both"/>
        <w:rPr>
          <w:rFonts w:ascii="Technika Book" w:hAnsi="Technika Book"/>
          <w:sz w:val="20"/>
          <w:szCs w:val="20"/>
          <w:lang w:val="en-US"/>
        </w:rPr>
      </w:pPr>
      <w:r w:rsidRPr="00C72DDA">
        <w:rPr>
          <w:rFonts w:ascii="Technika Book" w:hAnsi="Technika Book"/>
          <w:sz w:val="20"/>
          <w:szCs w:val="20"/>
          <w:lang w:val="en-US"/>
        </w:rPr>
        <w:t>As to the question whether a public higher education institution can "profit" from its students' programs, it can be stated that nothing from the copyright point of view (subject to the above conditions) prevents this. On the other hand, the question is to what extent such conduct would be in accordance with the mission of the public higher education institution and the relevant public law regulations (see, for example, Section 20 of the Higher Education Act). For this reason, the Dean's Directive No. 37/2019 (see above)</w:t>
      </w:r>
      <w:r w:rsidR="00C72DDA" w:rsidRPr="00C72DDA">
        <w:rPr>
          <w:rFonts w:ascii="Technika Book" w:hAnsi="Technika Book"/>
          <w:sz w:val="20"/>
          <w:szCs w:val="20"/>
          <w:lang w:val="en-US"/>
        </w:rPr>
        <w:t xml:space="preserve"> was issued</w:t>
      </w:r>
      <w:r w:rsidRPr="00C72DDA">
        <w:rPr>
          <w:rFonts w:ascii="Technika Book" w:hAnsi="Technika Book"/>
          <w:sz w:val="20"/>
          <w:szCs w:val="20"/>
          <w:lang w:val="en-US"/>
        </w:rPr>
        <w:t>, which sets out incentive rules in case a work created by a student has commercial potential, including student remuneration.</w:t>
      </w:r>
    </w:p>
    <w:p w14:paraId="64BD0C11" w14:textId="77777777" w:rsidR="00857483" w:rsidRPr="00FA063C" w:rsidRDefault="00F3378C" w:rsidP="00084FA8">
      <w:pPr>
        <w:pStyle w:val="Nadpis2"/>
        <w:rPr>
          <w:lang w:val="en-US"/>
        </w:rPr>
      </w:pPr>
      <w:r w:rsidRPr="00FA063C">
        <w:rPr>
          <w:lang w:val="en-US"/>
        </w:rPr>
        <w:t>The school is obliged to publish the theses. Does it affect the right of the author (copyright)?</w:t>
      </w:r>
    </w:p>
    <w:p w14:paraId="4384DA97" w14:textId="6DD31C9F" w:rsidR="00857483" w:rsidRPr="00FA063C" w:rsidRDefault="00F3378C" w:rsidP="009010F0">
      <w:pPr>
        <w:spacing w:before="120" w:after="120" w:line="240" w:lineRule="auto"/>
        <w:jc w:val="both"/>
        <w:rPr>
          <w:rFonts w:ascii="Technika Book" w:hAnsi="Technika Book"/>
          <w:sz w:val="20"/>
          <w:szCs w:val="20"/>
          <w:lang w:val="en-US"/>
        </w:rPr>
      </w:pPr>
      <w:r w:rsidRPr="00FA063C">
        <w:rPr>
          <w:rFonts w:ascii="Technika Book" w:hAnsi="Technika Book"/>
          <w:sz w:val="20"/>
          <w:szCs w:val="20"/>
          <w:lang w:val="en-US"/>
        </w:rPr>
        <w:t>Section</w:t>
      </w:r>
      <w:r w:rsidR="00857483" w:rsidRPr="00FA063C">
        <w:rPr>
          <w:rFonts w:ascii="Technika Book" w:hAnsi="Technika Book"/>
          <w:sz w:val="20"/>
          <w:szCs w:val="20"/>
          <w:lang w:val="en-US"/>
        </w:rPr>
        <w:t xml:space="preserve"> 47b</w:t>
      </w:r>
      <w:r w:rsidRPr="00FA063C">
        <w:rPr>
          <w:rFonts w:ascii="Technika Book" w:hAnsi="Technika Book"/>
          <w:sz w:val="20"/>
          <w:szCs w:val="20"/>
          <w:lang w:val="en-US"/>
        </w:rPr>
        <w:t xml:space="preserve"> of the Higher Education Act states</w:t>
      </w:r>
      <w:r w:rsidR="00857483" w:rsidRPr="00FA063C">
        <w:rPr>
          <w:rFonts w:ascii="Technika Book" w:hAnsi="Technika Book"/>
          <w:sz w:val="20"/>
          <w:szCs w:val="20"/>
          <w:lang w:val="en-US"/>
        </w:rPr>
        <w:t xml:space="preserve">: </w:t>
      </w:r>
    </w:p>
    <w:p w14:paraId="5AC2BAB4" w14:textId="77777777" w:rsidR="00857483" w:rsidRPr="00FA063C" w:rsidRDefault="00F3378C" w:rsidP="009010F0">
      <w:pPr>
        <w:spacing w:before="120" w:after="120" w:line="240" w:lineRule="auto"/>
        <w:jc w:val="both"/>
        <w:rPr>
          <w:rFonts w:ascii="Technika Book" w:hAnsi="Technika Book"/>
          <w:bCs/>
          <w:i/>
          <w:sz w:val="20"/>
          <w:szCs w:val="20"/>
          <w:lang w:val="en-US"/>
        </w:rPr>
      </w:pPr>
      <w:r w:rsidRPr="00FA063C">
        <w:rPr>
          <w:rFonts w:ascii="Technika Book" w:hAnsi="Technika Book"/>
          <w:bCs/>
          <w:i/>
          <w:sz w:val="20"/>
          <w:szCs w:val="20"/>
          <w:lang w:val="en-US"/>
        </w:rPr>
        <w:t>Providing Public Access to Theses</w:t>
      </w:r>
    </w:p>
    <w:p w14:paraId="7B818226" w14:textId="474C73A0" w:rsidR="00F3378C" w:rsidRDefault="00F3378C" w:rsidP="00F3378C">
      <w:pPr>
        <w:numPr>
          <w:ilvl w:val="0"/>
          <w:numId w:val="9"/>
        </w:numPr>
        <w:spacing w:before="120" w:after="120" w:line="240" w:lineRule="auto"/>
        <w:jc w:val="both"/>
        <w:rPr>
          <w:rFonts w:ascii="Technika Book" w:hAnsi="Technika Book"/>
          <w:sz w:val="20"/>
          <w:szCs w:val="20"/>
          <w:lang w:val="en-GB"/>
        </w:rPr>
      </w:pPr>
      <w:r w:rsidRPr="00F3378C">
        <w:rPr>
          <w:rFonts w:ascii="Technika Book" w:hAnsi="Technika Book"/>
          <w:sz w:val="20"/>
          <w:szCs w:val="20"/>
          <w:lang w:val="en-US"/>
        </w:rPr>
        <w:t>Higher education institutions are obliged to make public, at no profit to themselves, the</w:t>
      </w:r>
      <w:r w:rsidR="006A0368">
        <w:rPr>
          <w:rFonts w:ascii="Cambria" w:hAnsi="Cambria"/>
          <w:sz w:val="20"/>
          <w:szCs w:val="20"/>
          <w:lang w:val="en-US"/>
        </w:rPr>
        <w:t> </w:t>
      </w:r>
      <w:r w:rsidRPr="00F3378C">
        <w:rPr>
          <w:rFonts w:ascii="Technika Book" w:hAnsi="Technika Book"/>
          <w:sz w:val="20"/>
          <w:szCs w:val="20"/>
          <w:lang w:val="en-US"/>
        </w:rPr>
        <w:t>Bachelor, Maste</w:t>
      </w:r>
      <w:r w:rsidR="006A0368">
        <w:rPr>
          <w:rFonts w:ascii="Technika Book" w:hAnsi="Technika Book"/>
          <w:sz w:val="20"/>
          <w:szCs w:val="20"/>
          <w:lang w:val="en-US"/>
        </w:rPr>
        <w:t>r</w:t>
      </w:r>
      <w:r w:rsidRPr="00F3378C">
        <w:rPr>
          <w:rFonts w:ascii="Technika Book" w:hAnsi="Technika Book"/>
          <w:sz w:val="20"/>
          <w:szCs w:val="20"/>
          <w:lang w:val="en-US"/>
        </w:rPr>
        <w:t xml:space="preserve">, Doctoral, and advanced Master </w:t>
      </w:r>
      <w:r w:rsidRPr="00FA063C">
        <w:rPr>
          <w:rFonts w:ascii="Technika Book" w:hAnsi="Technika Book"/>
          <w:sz w:val="20"/>
          <w:szCs w:val="20"/>
          <w:lang w:val="en-US"/>
        </w:rPr>
        <w:t>(</w:t>
      </w:r>
      <w:r w:rsidR="005A3119">
        <w:rPr>
          <w:rFonts w:ascii="Technika Book" w:hAnsi="Technika Book"/>
          <w:sz w:val="20"/>
          <w:szCs w:val="20"/>
          <w:lang w:val="en-US"/>
        </w:rPr>
        <w:t>‘</w:t>
      </w:r>
      <w:proofErr w:type="spellStart"/>
      <w:r w:rsidR="005A3119">
        <w:rPr>
          <w:rFonts w:ascii="Technika Book" w:hAnsi="Technika Book"/>
          <w:sz w:val="20"/>
          <w:szCs w:val="20"/>
          <w:lang w:val="en-US"/>
        </w:rPr>
        <w:t>rigorózní</w:t>
      </w:r>
      <w:proofErr w:type="spellEnd"/>
      <w:r w:rsidR="005A3119">
        <w:rPr>
          <w:rFonts w:ascii="Technika Book" w:hAnsi="Technika Book"/>
          <w:sz w:val="20"/>
          <w:szCs w:val="20"/>
          <w:lang w:val="en-US"/>
        </w:rPr>
        <w:t>’</w:t>
      </w:r>
      <w:r w:rsidRPr="00FA063C">
        <w:rPr>
          <w:rFonts w:ascii="Technika Book" w:hAnsi="Technika Book"/>
          <w:sz w:val="20"/>
          <w:szCs w:val="20"/>
          <w:lang w:val="en-US"/>
        </w:rPr>
        <w:t xml:space="preserve">) </w:t>
      </w:r>
      <w:r w:rsidRPr="00F3378C">
        <w:rPr>
          <w:rFonts w:ascii="Technika Book" w:hAnsi="Technika Book"/>
          <w:sz w:val="20"/>
          <w:szCs w:val="20"/>
          <w:lang w:val="en-US"/>
        </w:rPr>
        <w:t xml:space="preserve">theses that have been defended at their </w:t>
      </w:r>
      <w:r w:rsidRPr="00F3378C">
        <w:rPr>
          <w:rFonts w:ascii="Technika Book" w:hAnsi="Technika Book"/>
          <w:sz w:val="20"/>
          <w:szCs w:val="20"/>
          <w:lang w:val="en-GB"/>
        </w:rPr>
        <w:t xml:space="preserve">institutions, including the </w:t>
      </w:r>
      <w:r w:rsidRPr="00611DE1">
        <w:rPr>
          <w:rFonts w:ascii="Technika Book" w:hAnsi="Technika Book"/>
          <w:sz w:val="20"/>
          <w:szCs w:val="20"/>
          <w:lang w:val="en-GB"/>
        </w:rPr>
        <w:t>readers’ reports</w:t>
      </w:r>
      <w:r w:rsidR="00611DE1">
        <w:rPr>
          <w:rStyle w:val="Znakapoznpodarou"/>
          <w:rFonts w:ascii="Technika Book" w:hAnsi="Technika Book"/>
          <w:sz w:val="20"/>
          <w:szCs w:val="20"/>
          <w:lang w:val="en-GB"/>
        </w:rPr>
        <w:footnoteReference w:id="2"/>
      </w:r>
      <w:r w:rsidR="005A3119" w:rsidRPr="00476153">
        <w:rPr>
          <w:rFonts w:ascii="Technika Book" w:hAnsi="Technika Book"/>
          <w:sz w:val="20"/>
          <w:szCs w:val="20"/>
          <w:lang w:val="en-US"/>
        </w:rPr>
        <w:t xml:space="preserve"> </w:t>
      </w:r>
      <w:r w:rsidRPr="00F3378C">
        <w:rPr>
          <w:rFonts w:ascii="Technika Book" w:hAnsi="Technika Book"/>
          <w:sz w:val="20"/>
          <w:szCs w:val="20"/>
          <w:lang w:val="en-GB"/>
        </w:rPr>
        <w:t>and the document on</w:t>
      </w:r>
      <w:r w:rsidR="006A0368">
        <w:rPr>
          <w:rFonts w:ascii="Cambria" w:hAnsi="Cambria"/>
          <w:sz w:val="20"/>
          <w:szCs w:val="20"/>
          <w:lang w:val="en-GB"/>
        </w:rPr>
        <w:t> </w:t>
      </w:r>
      <w:r w:rsidRPr="00F3378C">
        <w:rPr>
          <w:rFonts w:ascii="Technika Book" w:hAnsi="Technika Book"/>
          <w:sz w:val="20"/>
          <w:szCs w:val="20"/>
          <w:lang w:val="en-GB"/>
        </w:rPr>
        <w:t>the</w:t>
      </w:r>
      <w:r w:rsidR="006A0368">
        <w:rPr>
          <w:rFonts w:ascii="Cambria" w:hAnsi="Cambria"/>
          <w:sz w:val="20"/>
          <w:szCs w:val="20"/>
          <w:lang w:val="en-GB"/>
        </w:rPr>
        <w:t> </w:t>
      </w:r>
      <w:r w:rsidRPr="00F3378C">
        <w:rPr>
          <w:rFonts w:ascii="Technika Book" w:hAnsi="Technika Book"/>
          <w:sz w:val="20"/>
          <w:szCs w:val="20"/>
          <w:lang w:val="en-GB"/>
        </w:rPr>
        <w:t>course of the defence and the results of the defence. The institution will do this by making available a database of these theses. The means of providing access to these theses is stipulated in</w:t>
      </w:r>
      <w:r>
        <w:rPr>
          <w:rFonts w:ascii="Technika Book" w:hAnsi="Technika Book"/>
          <w:sz w:val="20"/>
          <w:szCs w:val="20"/>
          <w:lang w:val="en-GB"/>
        </w:rPr>
        <w:t xml:space="preserve"> the </w:t>
      </w:r>
      <w:r w:rsidRPr="00F3378C">
        <w:rPr>
          <w:rFonts w:ascii="Technika Book" w:hAnsi="Technika Book"/>
          <w:sz w:val="20"/>
          <w:szCs w:val="20"/>
          <w:lang w:val="en-GB"/>
        </w:rPr>
        <w:t xml:space="preserve">internal regulations of the higher education institution. The higher </w:t>
      </w:r>
      <w:r w:rsidRPr="00F3378C">
        <w:rPr>
          <w:rFonts w:ascii="Technika Book" w:hAnsi="Technika Book"/>
          <w:sz w:val="20"/>
          <w:szCs w:val="20"/>
          <w:lang w:val="en-GB"/>
        </w:rPr>
        <w:lastRenderedPageBreak/>
        <w:t xml:space="preserve">education institution will not make a Doctoral thesis public, if the Doctoral thesis was already made public by other means. </w:t>
      </w:r>
    </w:p>
    <w:p w14:paraId="326AE830" w14:textId="24B754B4" w:rsidR="00F3378C" w:rsidRPr="00FA063C" w:rsidRDefault="00F3378C" w:rsidP="00F3378C">
      <w:pPr>
        <w:numPr>
          <w:ilvl w:val="0"/>
          <w:numId w:val="9"/>
        </w:numPr>
        <w:spacing w:before="120" w:after="120" w:line="240" w:lineRule="auto"/>
        <w:jc w:val="both"/>
        <w:rPr>
          <w:rFonts w:ascii="Technika Book" w:hAnsi="Technika Book"/>
          <w:sz w:val="20"/>
          <w:szCs w:val="20"/>
          <w:lang w:val="en-US"/>
        </w:rPr>
      </w:pPr>
      <w:r w:rsidRPr="00F3378C">
        <w:rPr>
          <w:rFonts w:ascii="Technika Book" w:hAnsi="Technika Book"/>
          <w:sz w:val="20"/>
          <w:szCs w:val="20"/>
          <w:lang w:val="en-GB"/>
        </w:rPr>
        <w:t>Bachelor Master, Doctoral, and advanced Maste</w:t>
      </w:r>
      <w:r w:rsidR="006A0368">
        <w:rPr>
          <w:rFonts w:ascii="Technika Book" w:hAnsi="Technika Book"/>
          <w:sz w:val="20"/>
          <w:szCs w:val="20"/>
          <w:lang w:val="en-GB"/>
        </w:rPr>
        <w:t>r</w:t>
      </w:r>
      <w:r w:rsidRPr="00F3378C">
        <w:rPr>
          <w:rFonts w:ascii="Technika Book" w:hAnsi="Technika Book"/>
          <w:sz w:val="20"/>
          <w:szCs w:val="20"/>
          <w:lang w:val="en-GB"/>
        </w:rPr>
        <w:t xml:space="preserve"> </w:t>
      </w:r>
      <w:r>
        <w:rPr>
          <w:rFonts w:ascii="Technika Book" w:hAnsi="Technika Book"/>
          <w:sz w:val="20"/>
          <w:szCs w:val="20"/>
          <w:lang w:val="en-GB"/>
        </w:rPr>
        <w:t>(</w:t>
      </w:r>
      <w:r w:rsidR="005A3119">
        <w:rPr>
          <w:rFonts w:ascii="Technika Book" w:hAnsi="Technika Book"/>
          <w:sz w:val="20"/>
          <w:szCs w:val="20"/>
          <w:lang w:val="en-GB"/>
        </w:rPr>
        <w:t>‘</w:t>
      </w:r>
      <w:proofErr w:type="spellStart"/>
      <w:r w:rsidR="005A3119">
        <w:rPr>
          <w:rFonts w:ascii="Technika Book" w:hAnsi="Technika Book"/>
          <w:sz w:val="20"/>
          <w:szCs w:val="20"/>
          <w:lang w:val="en-GB"/>
        </w:rPr>
        <w:t>rigorózní</w:t>
      </w:r>
      <w:proofErr w:type="spellEnd"/>
      <w:r w:rsidR="005A3119">
        <w:rPr>
          <w:rFonts w:ascii="Technika Book" w:hAnsi="Technika Book"/>
          <w:sz w:val="20"/>
          <w:szCs w:val="20"/>
          <w:lang w:val="en-GB"/>
        </w:rPr>
        <w:t>’</w:t>
      </w:r>
      <w:r>
        <w:rPr>
          <w:rFonts w:ascii="Technika Book" w:hAnsi="Technika Book"/>
          <w:sz w:val="20"/>
          <w:szCs w:val="20"/>
          <w:lang w:val="en-GB"/>
        </w:rPr>
        <w:t xml:space="preserve">) </w:t>
      </w:r>
      <w:r w:rsidRPr="00F3378C">
        <w:rPr>
          <w:rFonts w:ascii="Technika Book" w:hAnsi="Technika Book"/>
          <w:sz w:val="20"/>
          <w:szCs w:val="20"/>
          <w:lang w:val="en-GB"/>
        </w:rPr>
        <w:t>theses that have been submitted by candidates for defence must also be made available to the public at least five days before the defence at a place designated for this purpose in the internal regulations of</w:t>
      </w:r>
      <w:r w:rsidR="006A0368">
        <w:rPr>
          <w:rFonts w:ascii="Cambria" w:hAnsi="Cambria"/>
          <w:sz w:val="20"/>
          <w:szCs w:val="20"/>
          <w:lang w:val="en-GB"/>
        </w:rPr>
        <w:t> </w:t>
      </w:r>
      <w:r w:rsidRPr="00F3378C">
        <w:rPr>
          <w:rFonts w:ascii="Technika Book" w:hAnsi="Technika Book"/>
          <w:sz w:val="20"/>
          <w:szCs w:val="20"/>
          <w:lang w:val="en-GB"/>
        </w:rPr>
        <w:t xml:space="preserve">the higher education institution, and where this is not the case, in the department or other place at the higher education institution where the defence of the thesis will be taking place. Any individual is entitled, at his/her own expense, to make extracts, copies or </w:t>
      </w:r>
      <w:r w:rsidRPr="00FA063C">
        <w:rPr>
          <w:rFonts w:ascii="Technika Book" w:hAnsi="Technika Book"/>
          <w:sz w:val="20"/>
          <w:szCs w:val="20"/>
          <w:lang w:val="en-US"/>
        </w:rPr>
        <w:t xml:space="preserve">photocopies of theses thus made available </w:t>
      </w:r>
    </w:p>
    <w:p w14:paraId="4A5A40FE" w14:textId="5E8DAD28" w:rsidR="00F3378C" w:rsidRPr="00FA063C" w:rsidRDefault="00F3378C" w:rsidP="00F3378C">
      <w:pPr>
        <w:numPr>
          <w:ilvl w:val="0"/>
          <w:numId w:val="9"/>
        </w:numPr>
        <w:spacing w:before="120" w:after="120" w:line="240" w:lineRule="auto"/>
        <w:jc w:val="both"/>
        <w:rPr>
          <w:rFonts w:ascii="Technika Book" w:hAnsi="Technika Book"/>
          <w:sz w:val="20"/>
          <w:szCs w:val="20"/>
          <w:lang w:val="en-US"/>
        </w:rPr>
      </w:pPr>
      <w:r w:rsidRPr="00FA063C">
        <w:rPr>
          <w:rFonts w:ascii="Technika Book" w:hAnsi="Technika Book"/>
          <w:sz w:val="20"/>
          <w:szCs w:val="20"/>
          <w:lang w:val="en-US"/>
        </w:rPr>
        <w:t xml:space="preserve">By handing in a thesis, its author automatically gives assent to its being made public pursuant to the provisions of the Act, irrespective of the result of the </w:t>
      </w:r>
      <w:r w:rsidR="00D65FFE" w:rsidRPr="00FA063C">
        <w:rPr>
          <w:rFonts w:ascii="Technika Book" w:hAnsi="Technika Book"/>
          <w:sz w:val="20"/>
          <w:szCs w:val="20"/>
          <w:lang w:val="en-US"/>
        </w:rPr>
        <w:t>defense</w:t>
      </w:r>
      <w:r w:rsidR="00FA063C">
        <w:rPr>
          <w:rFonts w:ascii="Technika Book" w:hAnsi="Technika Book"/>
          <w:sz w:val="20"/>
          <w:szCs w:val="20"/>
          <w:lang w:val="en-US"/>
        </w:rPr>
        <w:t>.</w:t>
      </w:r>
      <w:r w:rsidRPr="00FA063C">
        <w:rPr>
          <w:rFonts w:ascii="Technika Book" w:hAnsi="Technika Book"/>
          <w:sz w:val="20"/>
          <w:szCs w:val="20"/>
          <w:lang w:val="en-US"/>
        </w:rPr>
        <w:t xml:space="preserve"> </w:t>
      </w:r>
    </w:p>
    <w:p w14:paraId="037C3C06" w14:textId="527E190D" w:rsidR="00F3378C" w:rsidRPr="00FA063C" w:rsidRDefault="00F3378C" w:rsidP="00F3378C">
      <w:pPr>
        <w:numPr>
          <w:ilvl w:val="0"/>
          <w:numId w:val="9"/>
        </w:numPr>
        <w:spacing w:before="120" w:after="120" w:line="240" w:lineRule="auto"/>
        <w:jc w:val="both"/>
        <w:rPr>
          <w:rFonts w:ascii="Technika Book" w:hAnsi="Technika Book"/>
          <w:sz w:val="20"/>
          <w:szCs w:val="20"/>
          <w:lang w:val="en-US"/>
        </w:rPr>
      </w:pPr>
      <w:r w:rsidRPr="00FA063C">
        <w:rPr>
          <w:rFonts w:ascii="Technika Book" w:hAnsi="Technika Book"/>
          <w:sz w:val="20"/>
          <w:szCs w:val="20"/>
          <w:lang w:val="en-US"/>
        </w:rPr>
        <w:t xml:space="preserve">A higher education institution can delay the publication of Bachelor, Master, Doctoral, and advanced Master </w:t>
      </w:r>
      <w:r w:rsidR="00FA063C" w:rsidRPr="00FA063C">
        <w:rPr>
          <w:rFonts w:ascii="Technika Book" w:hAnsi="Technika Book"/>
          <w:sz w:val="20"/>
          <w:szCs w:val="20"/>
          <w:lang w:val="en-US"/>
        </w:rPr>
        <w:t>(</w:t>
      </w:r>
      <w:r w:rsidR="005A3119">
        <w:rPr>
          <w:rFonts w:ascii="Technika Book" w:hAnsi="Technika Book"/>
          <w:sz w:val="20"/>
          <w:szCs w:val="20"/>
          <w:lang w:val="en-US"/>
        </w:rPr>
        <w:t>‘</w:t>
      </w:r>
      <w:proofErr w:type="spellStart"/>
      <w:r w:rsidR="005A3119">
        <w:rPr>
          <w:rFonts w:ascii="Technika Book" w:hAnsi="Technika Book"/>
          <w:sz w:val="20"/>
          <w:szCs w:val="20"/>
          <w:lang w:val="en-US"/>
        </w:rPr>
        <w:t>rigorózní</w:t>
      </w:r>
      <w:proofErr w:type="spellEnd"/>
      <w:r w:rsidR="005A3119">
        <w:rPr>
          <w:rFonts w:ascii="Technika Book" w:hAnsi="Technika Book"/>
          <w:sz w:val="20"/>
          <w:szCs w:val="20"/>
          <w:lang w:val="en-US"/>
        </w:rPr>
        <w:t>’</w:t>
      </w:r>
      <w:r w:rsidR="00FA063C" w:rsidRPr="00FA063C">
        <w:rPr>
          <w:rFonts w:ascii="Technika Book" w:hAnsi="Technika Book"/>
          <w:sz w:val="20"/>
          <w:szCs w:val="20"/>
          <w:lang w:val="en-US"/>
        </w:rPr>
        <w:t>)</w:t>
      </w:r>
      <w:r w:rsidRPr="00FA063C">
        <w:rPr>
          <w:rFonts w:ascii="Technika Book" w:hAnsi="Technika Book"/>
          <w:sz w:val="20"/>
          <w:szCs w:val="20"/>
          <w:lang w:val="en-US"/>
        </w:rPr>
        <w:t xml:space="preserve"> theses or their parts for the duration of the barrier to</w:t>
      </w:r>
      <w:r w:rsidR="006A0368">
        <w:rPr>
          <w:rFonts w:ascii="Cambria" w:hAnsi="Cambria"/>
          <w:sz w:val="20"/>
          <w:szCs w:val="20"/>
          <w:lang w:val="en-US"/>
        </w:rPr>
        <w:t> </w:t>
      </w:r>
      <w:r w:rsidRPr="00FA063C">
        <w:rPr>
          <w:rFonts w:ascii="Technika Book" w:hAnsi="Technika Book"/>
          <w:sz w:val="20"/>
          <w:szCs w:val="20"/>
          <w:lang w:val="en-US"/>
        </w:rPr>
        <w:t>publishing</w:t>
      </w:r>
      <w:r w:rsidR="00FA063C" w:rsidRPr="00FA063C">
        <w:rPr>
          <w:rStyle w:val="Znakapoznpodarou"/>
          <w:rFonts w:ascii="Technika Book" w:hAnsi="Technika Book"/>
          <w:sz w:val="20"/>
          <w:szCs w:val="20"/>
          <w:lang w:val="en-US"/>
        </w:rPr>
        <w:footnoteReference w:id="3"/>
      </w:r>
      <w:r w:rsidRPr="00FA063C">
        <w:rPr>
          <w:rFonts w:ascii="Technika Book" w:hAnsi="Technika Book"/>
          <w:sz w:val="20"/>
          <w:szCs w:val="20"/>
          <w:lang w:val="en-US"/>
        </w:rPr>
        <w:t>, but only for three years. Information about the delay together with the reasons must be published in the same place as the Bachelor, Maste</w:t>
      </w:r>
      <w:r w:rsidR="006A0368">
        <w:rPr>
          <w:rFonts w:ascii="Technika Book" w:hAnsi="Technika Book"/>
          <w:sz w:val="20"/>
          <w:szCs w:val="20"/>
          <w:lang w:val="en-US"/>
        </w:rPr>
        <w:t>r</w:t>
      </w:r>
      <w:r w:rsidRPr="00FA063C">
        <w:rPr>
          <w:rFonts w:ascii="Technika Book" w:hAnsi="Technika Book"/>
          <w:sz w:val="20"/>
          <w:szCs w:val="20"/>
          <w:lang w:val="en-US"/>
        </w:rPr>
        <w:t xml:space="preserve">, Doctoral, and advanced Master </w:t>
      </w:r>
      <w:r w:rsidR="00FA063C" w:rsidRPr="00FA063C">
        <w:rPr>
          <w:rFonts w:ascii="Technika Book" w:hAnsi="Technika Book"/>
          <w:sz w:val="20"/>
          <w:szCs w:val="20"/>
          <w:lang w:val="en-US"/>
        </w:rPr>
        <w:t>(</w:t>
      </w:r>
      <w:r w:rsidR="005A3119">
        <w:rPr>
          <w:rFonts w:ascii="Technika Book" w:hAnsi="Technika Book"/>
          <w:sz w:val="20"/>
          <w:szCs w:val="20"/>
          <w:lang w:val="en-US"/>
        </w:rPr>
        <w:t>‘</w:t>
      </w:r>
      <w:proofErr w:type="spellStart"/>
      <w:r w:rsidR="005A3119">
        <w:rPr>
          <w:rFonts w:ascii="Technika Book" w:hAnsi="Technika Book"/>
          <w:sz w:val="20"/>
          <w:szCs w:val="20"/>
          <w:lang w:val="en-US"/>
        </w:rPr>
        <w:t>rigorózní</w:t>
      </w:r>
      <w:proofErr w:type="spellEnd"/>
      <w:r w:rsidR="005A3119">
        <w:rPr>
          <w:rFonts w:ascii="Technika Book" w:hAnsi="Technika Book"/>
          <w:sz w:val="20"/>
          <w:szCs w:val="20"/>
          <w:lang w:val="en-US"/>
        </w:rPr>
        <w:t>’</w:t>
      </w:r>
      <w:r w:rsidR="00FA063C" w:rsidRPr="00FA063C">
        <w:rPr>
          <w:rFonts w:ascii="Technika Book" w:hAnsi="Technika Book"/>
          <w:sz w:val="20"/>
          <w:szCs w:val="20"/>
          <w:lang w:val="en-US"/>
        </w:rPr>
        <w:t>)</w:t>
      </w:r>
      <w:r w:rsidRPr="00FA063C">
        <w:rPr>
          <w:rFonts w:ascii="Technika Book" w:hAnsi="Technika Book"/>
          <w:sz w:val="20"/>
          <w:szCs w:val="20"/>
          <w:lang w:val="en-US"/>
        </w:rPr>
        <w:t xml:space="preserve"> theses. After the </w:t>
      </w:r>
      <w:r w:rsidR="00D65FFE" w:rsidRPr="00FA063C">
        <w:rPr>
          <w:rFonts w:ascii="Technika Book" w:hAnsi="Technika Book"/>
          <w:sz w:val="20"/>
          <w:szCs w:val="20"/>
          <w:lang w:val="en-US"/>
        </w:rPr>
        <w:t>defense</w:t>
      </w:r>
      <w:r w:rsidRPr="00FA063C">
        <w:rPr>
          <w:rFonts w:ascii="Technika Book" w:hAnsi="Technika Book"/>
          <w:sz w:val="20"/>
          <w:szCs w:val="20"/>
          <w:lang w:val="en-US"/>
        </w:rPr>
        <w:t xml:space="preserve"> of the Bachelor, Master, Doctoral, or advanced Master </w:t>
      </w:r>
      <w:r w:rsidR="00FA063C" w:rsidRPr="00FA063C">
        <w:rPr>
          <w:rFonts w:ascii="Technika Book" w:hAnsi="Technika Book"/>
          <w:sz w:val="20"/>
          <w:szCs w:val="20"/>
          <w:lang w:val="en-US"/>
        </w:rPr>
        <w:t>(</w:t>
      </w:r>
      <w:r w:rsidR="005A3119">
        <w:rPr>
          <w:rFonts w:ascii="Technika Book" w:hAnsi="Technika Book"/>
          <w:sz w:val="20"/>
          <w:szCs w:val="20"/>
          <w:lang w:val="en-US"/>
        </w:rPr>
        <w:t>‘</w:t>
      </w:r>
      <w:proofErr w:type="spellStart"/>
      <w:r w:rsidR="005A3119">
        <w:rPr>
          <w:rFonts w:ascii="Technika Book" w:hAnsi="Technika Book"/>
          <w:sz w:val="20"/>
          <w:szCs w:val="20"/>
          <w:lang w:val="en-US"/>
        </w:rPr>
        <w:t>rigorózní</w:t>
      </w:r>
      <w:proofErr w:type="spellEnd"/>
      <w:r w:rsidR="005A3119">
        <w:rPr>
          <w:rFonts w:ascii="Technika Book" w:hAnsi="Technika Book"/>
          <w:sz w:val="20"/>
          <w:szCs w:val="20"/>
          <w:lang w:val="en-US"/>
        </w:rPr>
        <w:t>’</w:t>
      </w:r>
      <w:r w:rsidR="00FA063C" w:rsidRPr="00FA063C">
        <w:rPr>
          <w:rFonts w:ascii="Technika Book" w:hAnsi="Technika Book"/>
          <w:sz w:val="20"/>
          <w:szCs w:val="20"/>
          <w:lang w:val="en-US"/>
        </w:rPr>
        <w:t xml:space="preserve">) </w:t>
      </w:r>
      <w:r w:rsidRPr="00FA063C">
        <w:rPr>
          <w:rFonts w:ascii="Technika Book" w:hAnsi="Technika Book"/>
          <w:sz w:val="20"/>
          <w:szCs w:val="20"/>
          <w:lang w:val="en-US"/>
        </w:rPr>
        <w:t>thes</w:t>
      </w:r>
      <w:r w:rsidR="006A0368">
        <w:rPr>
          <w:rFonts w:ascii="Technika Book" w:hAnsi="Technika Book"/>
          <w:sz w:val="20"/>
          <w:szCs w:val="20"/>
          <w:lang w:val="en-US"/>
        </w:rPr>
        <w:t>e</w:t>
      </w:r>
      <w:r w:rsidRPr="00FA063C">
        <w:rPr>
          <w:rFonts w:ascii="Technika Book" w:hAnsi="Technika Book"/>
          <w:sz w:val="20"/>
          <w:szCs w:val="20"/>
          <w:lang w:val="en-US"/>
        </w:rPr>
        <w:t>s which is to be published with delay in compliance with the first Sentence, the higher education institution will send one copy to the Ministry to be stored, without undue delay</w:t>
      </w:r>
      <w:r w:rsidR="00FA063C" w:rsidRPr="00FA063C">
        <w:rPr>
          <w:rFonts w:ascii="Technika Book" w:hAnsi="Technika Book"/>
          <w:sz w:val="20"/>
          <w:szCs w:val="20"/>
          <w:lang w:val="en-US"/>
        </w:rPr>
        <w:t>.</w:t>
      </w:r>
      <w:r w:rsidRPr="00FA063C">
        <w:rPr>
          <w:rFonts w:ascii="Technika Book" w:hAnsi="Technika Book"/>
          <w:sz w:val="20"/>
          <w:szCs w:val="20"/>
          <w:lang w:val="en-US"/>
        </w:rPr>
        <w:t xml:space="preserve"> </w:t>
      </w:r>
    </w:p>
    <w:p w14:paraId="50176D4C" w14:textId="50E92F20" w:rsidR="00FA063C" w:rsidRPr="00FA063C" w:rsidRDefault="00FA063C" w:rsidP="009010F0">
      <w:pPr>
        <w:spacing w:before="120" w:after="120" w:line="240" w:lineRule="auto"/>
        <w:jc w:val="both"/>
        <w:rPr>
          <w:rFonts w:ascii="Technika Book" w:hAnsi="Technika Book"/>
          <w:sz w:val="20"/>
          <w:szCs w:val="20"/>
          <w:lang w:val="en-US"/>
        </w:rPr>
      </w:pPr>
      <w:r w:rsidRPr="00FA063C">
        <w:rPr>
          <w:rFonts w:ascii="Technika Book" w:hAnsi="Technika Book"/>
          <w:sz w:val="20"/>
          <w:szCs w:val="20"/>
          <w:lang w:val="en-US"/>
        </w:rPr>
        <w:t xml:space="preserve">In terms of copyright terminology (Section 4 of the Copyright Act), the use of the term publication is inaccurate, since in this case the publication will only </w:t>
      </w:r>
      <w:r>
        <w:rPr>
          <w:rFonts w:ascii="Technika Book" w:hAnsi="Technika Book"/>
          <w:sz w:val="20"/>
          <w:szCs w:val="20"/>
          <w:lang w:val="en-US"/>
        </w:rPr>
        <w:t>concern</w:t>
      </w:r>
      <w:r w:rsidRPr="00FA063C">
        <w:rPr>
          <w:rFonts w:ascii="Technika Book" w:hAnsi="Technika Book"/>
          <w:sz w:val="20"/>
          <w:szCs w:val="20"/>
          <w:lang w:val="en-US"/>
        </w:rPr>
        <w:t xml:space="preserve"> readers‘ reports</w:t>
      </w:r>
      <w:r w:rsidR="00611DE1">
        <w:rPr>
          <w:rStyle w:val="Znakapoznpodarou"/>
          <w:rFonts w:ascii="Technika Book" w:hAnsi="Technika Book"/>
          <w:sz w:val="20"/>
          <w:szCs w:val="20"/>
          <w:lang w:val="en-US"/>
        </w:rPr>
        <w:footnoteReference w:id="4"/>
      </w:r>
      <w:r w:rsidR="00611DE1">
        <w:rPr>
          <w:rFonts w:ascii="Technika Book" w:hAnsi="Technika Book"/>
          <w:sz w:val="20"/>
          <w:szCs w:val="20"/>
          <w:lang w:val="en-US"/>
        </w:rPr>
        <w:t xml:space="preserve"> </w:t>
      </w:r>
      <w:r w:rsidRPr="00FA063C">
        <w:rPr>
          <w:rFonts w:ascii="Technika Book" w:hAnsi="Technika Book"/>
          <w:sz w:val="20"/>
          <w:szCs w:val="20"/>
          <w:lang w:val="en-US"/>
        </w:rPr>
        <w:t xml:space="preserve">(if they are copyrighted and have not been published before), </w:t>
      </w:r>
      <w:r>
        <w:rPr>
          <w:rFonts w:ascii="Technika Book" w:hAnsi="Technika Book"/>
          <w:sz w:val="20"/>
          <w:szCs w:val="20"/>
          <w:lang w:val="en-US"/>
        </w:rPr>
        <w:t xml:space="preserve">but </w:t>
      </w:r>
      <w:r w:rsidRPr="00FA063C">
        <w:rPr>
          <w:rFonts w:ascii="Technika Book" w:hAnsi="Technika Book"/>
          <w:sz w:val="20"/>
          <w:szCs w:val="20"/>
          <w:lang w:val="en-US"/>
        </w:rPr>
        <w:t>in th</w:t>
      </w:r>
      <w:r>
        <w:rPr>
          <w:rFonts w:ascii="Technika Book" w:hAnsi="Technika Book"/>
          <w:sz w:val="20"/>
          <w:szCs w:val="20"/>
          <w:lang w:val="en-US"/>
        </w:rPr>
        <w:t>e</w:t>
      </w:r>
      <w:r w:rsidRPr="00FA063C">
        <w:rPr>
          <w:rFonts w:ascii="Technika Book" w:hAnsi="Technika Book"/>
          <w:sz w:val="20"/>
          <w:szCs w:val="20"/>
          <w:lang w:val="en-US"/>
        </w:rPr>
        <w:t xml:space="preserve"> case </w:t>
      </w:r>
      <w:r>
        <w:rPr>
          <w:rFonts w:ascii="Technika Book" w:hAnsi="Technika Book"/>
          <w:sz w:val="20"/>
          <w:szCs w:val="20"/>
          <w:lang w:val="en-US"/>
        </w:rPr>
        <w:t xml:space="preserve">of a </w:t>
      </w:r>
      <w:r w:rsidR="005A3119">
        <w:rPr>
          <w:rFonts w:ascii="Technika Book" w:hAnsi="Technika Book"/>
          <w:sz w:val="20"/>
          <w:szCs w:val="20"/>
          <w:lang w:val="en-US"/>
        </w:rPr>
        <w:t xml:space="preserve">qualification work </w:t>
      </w:r>
      <w:r>
        <w:rPr>
          <w:rFonts w:ascii="Technika Book" w:hAnsi="Technika Book"/>
          <w:sz w:val="20"/>
          <w:szCs w:val="20"/>
          <w:lang w:val="en-US"/>
        </w:rPr>
        <w:t xml:space="preserve">– that has been made public before the </w:t>
      </w:r>
      <w:r w:rsidR="00D65FFE">
        <w:rPr>
          <w:rFonts w:ascii="Technika Book" w:hAnsi="Technika Book"/>
          <w:sz w:val="20"/>
          <w:szCs w:val="20"/>
          <w:lang w:val="en-US"/>
        </w:rPr>
        <w:t>defense</w:t>
      </w:r>
      <w:r>
        <w:rPr>
          <w:rFonts w:ascii="Technika Book" w:hAnsi="Technika Book"/>
          <w:sz w:val="20"/>
          <w:szCs w:val="20"/>
          <w:lang w:val="en-US"/>
        </w:rPr>
        <w:t>, the proper term</w:t>
      </w:r>
      <w:r w:rsidRPr="00FA063C">
        <w:rPr>
          <w:rFonts w:ascii="Technika Book" w:hAnsi="Technika Book"/>
          <w:sz w:val="20"/>
          <w:szCs w:val="20"/>
          <w:lang w:val="en-US"/>
        </w:rPr>
        <w:t xml:space="preserve"> </w:t>
      </w:r>
      <w:r>
        <w:rPr>
          <w:rFonts w:ascii="Technika Book" w:hAnsi="Technika Book"/>
          <w:sz w:val="20"/>
          <w:szCs w:val="20"/>
          <w:lang w:val="en-US"/>
        </w:rPr>
        <w:t>should</w:t>
      </w:r>
      <w:r w:rsidRPr="00FA063C">
        <w:rPr>
          <w:rFonts w:ascii="Technika Book" w:hAnsi="Technika Book"/>
          <w:sz w:val="20"/>
          <w:szCs w:val="20"/>
          <w:lang w:val="en-US"/>
        </w:rPr>
        <w:t xml:space="preserve"> be</w:t>
      </w:r>
      <w:r>
        <w:rPr>
          <w:rFonts w:ascii="Technika Book" w:hAnsi="Technika Book"/>
          <w:sz w:val="20"/>
          <w:szCs w:val="20"/>
          <w:lang w:val="en-US"/>
        </w:rPr>
        <w:t xml:space="preserve"> </w:t>
      </w:r>
      <w:r w:rsidR="005A3119" w:rsidRPr="009237CC">
        <w:rPr>
          <w:rFonts w:ascii="Technika Book" w:hAnsi="Technika Book"/>
          <w:sz w:val="20"/>
          <w:szCs w:val="20"/>
          <w:lang w:val="en-US"/>
        </w:rPr>
        <w:t>(ma</w:t>
      </w:r>
      <w:r w:rsidR="009237CC">
        <w:rPr>
          <w:rFonts w:ascii="Technika Book" w:hAnsi="Technika Book"/>
          <w:sz w:val="20"/>
          <w:szCs w:val="20"/>
          <w:lang w:val="en-US"/>
        </w:rPr>
        <w:t>d</w:t>
      </w:r>
      <w:r w:rsidR="005A3119" w:rsidRPr="009237CC">
        <w:rPr>
          <w:rFonts w:ascii="Technika Book" w:hAnsi="Technika Book"/>
          <w:sz w:val="20"/>
          <w:szCs w:val="20"/>
          <w:lang w:val="en-US"/>
        </w:rPr>
        <w:t xml:space="preserve">e) </w:t>
      </w:r>
      <w:r w:rsidRPr="009237CC">
        <w:rPr>
          <w:rFonts w:ascii="Technika Book" w:hAnsi="Technika Book"/>
          <w:sz w:val="20"/>
          <w:szCs w:val="20"/>
          <w:lang w:val="en-US"/>
        </w:rPr>
        <w:t>open to the public.</w:t>
      </w:r>
    </w:p>
    <w:p w14:paraId="0EA696A2" w14:textId="771F2D22" w:rsidR="00FA063C" w:rsidRPr="003343C0" w:rsidRDefault="005A3119" w:rsidP="009010F0">
      <w:pPr>
        <w:spacing w:before="120" w:after="120" w:line="240" w:lineRule="auto"/>
        <w:jc w:val="both"/>
        <w:rPr>
          <w:rFonts w:ascii="Technika Book" w:hAnsi="Technika Book"/>
          <w:sz w:val="20"/>
          <w:szCs w:val="20"/>
          <w:lang w:val="en-US"/>
        </w:rPr>
      </w:pPr>
      <w:r>
        <w:rPr>
          <w:rFonts w:ascii="Technika Book" w:hAnsi="Technika Book"/>
          <w:sz w:val="20"/>
          <w:szCs w:val="20"/>
          <w:lang w:val="en-US"/>
        </w:rPr>
        <w:t xml:space="preserve">Article </w:t>
      </w:r>
      <w:r w:rsidR="00FA063C" w:rsidRPr="00CA3970">
        <w:rPr>
          <w:rFonts w:ascii="Technika Book" w:hAnsi="Technika Book"/>
          <w:sz w:val="20"/>
          <w:szCs w:val="20"/>
          <w:lang w:val="en-US"/>
        </w:rPr>
        <w:t>11</w:t>
      </w:r>
      <w:r>
        <w:rPr>
          <w:rFonts w:ascii="Technika Book" w:hAnsi="Technika Book"/>
          <w:sz w:val="20"/>
          <w:szCs w:val="20"/>
          <w:lang w:val="en-US"/>
        </w:rPr>
        <w:t xml:space="preserve"> </w:t>
      </w:r>
      <w:r w:rsidR="00FA063C" w:rsidRPr="00CA3970">
        <w:rPr>
          <w:rFonts w:ascii="Technika Book" w:hAnsi="Technika Book"/>
          <w:sz w:val="20"/>
          <w:szCs w:val="20"/>
          <w:lang w:val="en-US"/>
        </w:rPr>
        <w:t xml:space="preserve">(1) of the Copyright Act: The author shall have the right to decide about making his work public. </w:t>
      </w:r>
      <w:r w:rsidR="00790D0C" w:rsidRPr="00CA3970">
        <w:rPr>
          <w:rFonts w:ascii="Technika Book" w:hAnsi="Technika Book"/>
          <w:sz w:val="20"/>
          <w:szCs w:val="20"/>
          <w:lang w:val="en-US"/>
        </w:rPr>
        <w:t>Section</w:t>
      </w:r>
      <w:r w:rsidR="00FA063C" w:rsidRPr="00CA3970">
        <w:rPr>
          <w:rFonts w:ascii="Technika Book" w:hAnsi="Technika Book"/>
          <w:sz w:val="20"/>
          <w:szCs w:val="20"/>
          <w:lang w:val="en-US"/>
        </w:rPr>
        <w:t xml:space="preserve"> 47b</w:t>
      </w:r>
      <w:r>
        <w:rPr>
          <w:rFonts w:ascii="Technika Book" w:hAnsi="Technika Book"/>
          <w:sz w:val="20"/>
          <w:szCs w:val="20"/>
          <w:lang w:val="en-US"/>
        </w:rPr>
        <w:t xml:space="preserve"> (</w:t>
      </w:r>
      <w:r w:rsidR="00790D0C" w:rsidRPr="00CA3970">
        <w:rPr>
          <w:rFonts w:ascii="Technika Book" w:hAnsi="Technika Book"/>
          <w:sz w:val="20"/>
          <w:szCs w:val="20"/>
          <w:lang w:val="en-US"/>
        </w:rPr>
        <w:t>3</w:t>
      </w:r>
      <w:r>
        <w:rPr>
          <w:rFonts w:ascii="Technika Book" w:hAnsi="Technika Book"/>
          <w:sz w:val="20"/>
          <w:szCs w:val="20"/>
          <w:lang w:val="en-US"/>
        </w:rPr>
        <w:t>)</w:t>
      </w:r>
      <w:r w:rsidR="00FA063C" w:rsidRPr="00CA3970">
        <w:rPr>
          <w:rFonts w:ascii="Technika Book" w:hAnsi="Technika Book"/>
          <w:sz w:val="20"/>
          <w:szCs w:val="20"/>
          <w:lang w:val="en-US"/>
        </w:rPr>
        <w:t xml:space="preserve"> </w:t>
      </w:r>
      <w:r w:rsidR="00790D0C" w:rsidRPr="00CA3970">
        <w:rPr>
          <w:rFonts w:ascii="Technika Book" w:hAnsi="Technika Book"/>
          <w:sz w:val="20"/>
          <w:szCs w:val="20"/>
          <w:lang w:val="en-US"/>
        </w:rPr>
        <w:t xml:space="preserve">of the Higher Education Act </w:t>
      </w:r>
      <w:r w:rsidR="00CA3970" w:rsidRPr="00CA3970">
        <w:rPr>
          <w:rFonts w:ascii="Technika Book" w:hAnsi="Technika Book"/>
          <w:sz w:val="20"/>
          <w:szCs w:val="20"/>
          <w:lang w:val="en-US"/>
        </w:rPr>
        <w:t xml:space="preserve">provides for </w:t>
      </w:r>
      <w:r w:rsidR="00FA063C" w:rsidRPr="00CA3970">
        <w:rPr>
          <w:rFonts w:ascii="Technika Book" w:hAnsi="Technika Book"/>
          <w:sz w:val="20"/>
          <w:szCs w:val="20"/>
          <w:lang w:val="en-US"/>
        </w:rPr>
        <w:t>a fr</w:t>
      </w:r>
      <w:r w:rsidR="00FA063C" w:rsidRPr="003343C0">
        <w:rPr>
          <w:rFonts w:ascii="Technika Book" w:hAnsi="Technika Book"/>
          <w:sz w:val="20"/>
          <w:szCs w:val="20"/>
          <w:lang w:val="en-US"/>
        </w:rPr>
        <w:t>ee decision whether the author waives this right. If he</w:t>
      </w:r>
      <w:r w:rsidR="00CA3970" w:rsidRPr="003343C0">
        <w:rPr>
          <w:rFonts w:ascii="Technika Book" w:hAnsi="Technika Book"/>
          <w:sz w:val="20"/>
          <w:szCs w:val="20"/>
          <w:lang w:val="en-US"/>
        </w:rPr>
        <w:t>/she</w:t>
      </w:r>
      <w:r w:rsidR="00FA063C" w:rsidRPr="003343C0">
        <w:rPr>
          <w:rFonts w:ascii="Technika Book" w:hAnsi="Technika Book"/>
          <w:sz w:val="20"/>
          <w:szCs w:val="20"/>
          <w:lang w:val="en-US"/>
        </w:rPr>
        <w:t xml:space="preserve"> does not want to give it up, this work cannot be considered a </w:t>
      </w:r>
      <w:r>
        <w:rPr>
          <w:rFonts w:ascii="Technika Book" w:hAnsi="Technika Book"/>
          <w:sz w:val="20"/>
          <w:szCs w:val="20"/>
          <w:lang w:val="en-US"/>
        </w:rPr>
        <w:t>qualification work</w:t>
      </w:r>
      <w:r w:rsidR="00FA063C" w:rsidRPr="003343C0">
        <w:rPr>
          <w:rFonts w:ascii="Technika Book" w:hAnsi="Technika Book"/>
          <w:sz w:val="20"/>
          <w:szCs w:val="20"/>
          <w:lang w:val="en-US"/>
        </w:rPr>
        <w:t>.</w:t>
      </w:r>
    </w:p>
    <w:p w14:paraId="27ED6C91" w14:textId="77777777" w:rsidR="00857483" w:rsidRPr="003343C0" w:rsidRDefault="00857483" w:rsidP="009010F0">
      <w:pPr>
        <w:spacing w:before="120" w:after="120" w:line="240" w:lineRule="auto"/>
        <w:jc w:val="both"/>
        <w:rPr>
          <w:rFonts w:ascii="Technika Book" w:hAnsi="Technika Book"/>
          <w:sz w:val="20"/>
          <w:szCs w:val="20"/>
          <w:lang w:val="en-US"/>
        </w:rPr>
      </w:pPr>
    </w:p>
    <w:p w14:paraId="5A6AB47E" w14:textId="77777777" w:rsidR="00857483" w:rsidRPr="003343C0" w:rsidRDefault="00CA3970" w:rsidP="00084FA8">
      <w:pPr>
        <w:pStyle w:val="Nadpis2"/>
        <w:rPr>
          <w:lang w:val="en-US"/>
        </w:rPr>
      </w:pPr>
      <w:r w:rsidRPr="003343C0">
        <w:rPr>
          <w:lang w:val="en-US"/>
        </w:rPr>
        <w:t>What will be made open to the public</w:t>
      </w:r>
      <w:r w:rsidR="00857483" w:rsidRPr="003343C0">
        <w:rPr>
          <w:lang w:val="en-US"/>
        </w:rPr>
        <w:t>?</w:t>
      </w:r>
    </w:p>
    <w:p w14:paraId="4A9B19FE" w14:textId="605FFA5D" w:rsidR="00857483" w:rsidRPr="003343C0" w:rsidRDefault="00CA3970" w:rsidP="009010F0">
      <w:pPr>
        <w:spacing w:before="120" w:after="120" w:line="240" w:lineRule="auto"/>
        <w:jc w:val="both"/>
        <w:rPr>
          <w:rFonts w:ascii="Technika Book" w:hAnsi="Technika Book"/>
          <w:sz w:val="20"/>
          <w:szCs w:val="20"/>
          <w:lang w:val="en-US"/>
        </w:rPr>
      </w:pPr>
      <w:r w:rsidRPr="003343C0">
        <w:rPr>
          <w:rFonts w:ascii="Technika Book" w:hAnsi="Technika Book"/>
          <w:sz w:val="20"/>
          <w:szCs w:val="20"/>
          <w:lang w:val="en-US"/>
        </w:rPr>
        <w:t>The b</w:t>
      </w:r>
      <w:r w:rsidR="00857483" w:rsidRPr="003343C0">
        <w:rPr>
          <w:rFonts w:ascii="Technika Book" w:hAnsi="Technika Book"/>
          <w:sz w:val="20"/>
          <w:szCs w:val="20"/>
          <w:lang w:val="en-US"/>
        </w:rPr>
        <w:t>ibliogra</w:t>
      </w:r>
      <w:r w:rsidRPr="003343C0">
        <w:rPr>
          <w:rFonts w:ascii="Technika Book" w:hAnsi="Technika Book"/>
          <w:sz w:val="20"/>
          <w:szCs w:val="20"/>
          <w:lang w:val="en-US"/>
        </w:rPr>
        <w:t xml:space="preserve">phic data are published automatically using </w:t>
      </w:r>
      <w:r w:rsidR="003343C0">
        <w:rPr>
          <w:rFonts w:ascii="Technika Book" w:hAnsi="Technika Book"/>
          <w:sz w:val="20"/>
          <w:szCs w:val="20"/>
          <w:lang w:val="en-US"/>
        </w:rPr>
        <w:t>the</w:t>
      </w:r>
      <w:r w:rsidRPr="003343C0">
        <w:rPr>
          <w:rFonts w:ascii="Technika Book" w:hAnsi="Technika Book"/>
          <w:sz w:val="20"/>
          <w:szCs w:val="20"/>
          <w:lang w:val="en-US"/>
        </w:rPr>
        <w:t xml:space="preserve"> CTU database (CTU Theses)</w:t>
      </w:r>
      <w:r w:rsidR="00857483" w:rsidRPr="003343C0">
        <w:rPr>
          <w:rFonts w:ascii="Technika Book" w:hAnsi="Technika Book"/>
          <w:sz w:val="20"/>
          <w:szCs w:val="20"/>
          <w:lang w:val="en-US"/>
        </w:rPr>
        <w:t>.</w:t>
      </w:r>
    </w:p>
    <w:p w14:paraId="3B410568" w14:textId="77777777" w:rsidR="00BE4239" w:rsidRPr="003343C0" w:rsidRDefault="00BE4239" w:rsidP="009010F0">
      <w:pPr>
        <w:spacing w:before="120" w:after="120" w:line="240" w:lineRule="auto"/>
        <w:jc w:val="both"/>
        <w:rPr>
          <w:rFonts w:ascii="Technika Book" w:hAnsi="Technika Book"/>
          <w:b/>
          <w:bCs/>
          <w:sz w:val="20"/>
          <w:szCs w:val="20"/>
          <w:lang w:val="en-US"/>
        </w:rPr>
      </w:pPr>
    </w:p>
    <w:p w14:paraId="48794258" w14:textId="77777777" w:rsidR="00857483" w:rsidRPr="003343C0" w:rsidRDefault="00CA3970" w:rsidP="009010F0">
      <w:pPr>
        <w:spacing w:before="120" w:after="120" w:line="240" w:lineRule="auto"/>
        <w:jc w:val="both"/>
        <w:rPr>
          <w:rFonts w:ascii="Technika Book" w:hAnsi="Technika Book"/>
          <w:b/>
          <w:bCs/>
          <w:sz w:val="20"/>
          <w:szCs w:val="20"/>
          <w:lang w:val="en-US"/>
        </w:rPr>
      </w:pPr>
      <w:r w:rsidRPr="003343C0">
        <w:rPr>
          <w:rFonts w:ascii="Technika Book" w:hAnsi="Technika Book"/>
          <w:b/>
          <w:bCs/>
          <w:sz w:val="20"/>
          <w:szCs w:val="20"/>
          <w:lang w:val="en-US"/>
        </w:rPr>
        <w:t>Items in bold are required by law:</w:t>
      </w:r>
    </w:p>
    <w:p w14:paraId="6EF30275"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w:t>
      </w:r>
      <w:r w:rsidRPr="003343C0">
        <w:rPr>
          <w:rFonts w:ascii="Technika Book" w:hAnsi="Technika Book"/>
          <w:b/>
          <w:bCs/>
          <w:sz w:val="20"/>
          <w:szCs w:val="20"/>
          <w:lang w:val="en-US"/>
        </w:rPr>
        <w:tab/>
      </w:r>
      <w:r w:rsidR="00CA3970" w:rsidRPr="003343C0">
        <w:rPr>
          <w:rFonts w:ascii="Technika Book" w:hAnsi="Technika Book"/>
          <w:b/>
          <w:bCs/>
          <w:sz w:val="20"/>
          <w:szCs w:val="20"/>
          <w:lang w:val="en-US"/>
        </w:rPr>
        <w:t>Thesis title</w:t>
      </w:r>
    </w:p>
    <w:p w14:paraId="7BB23032"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2.</w:t>
      </w:r>
      <w:r w:rsidRPr="003343C0">
        <w:rPr>
          <w:rFonts w:ascii="Technika Book" w:hAnsi="Technika Book"/>
          <w:sz w:val="20"/>
          <w:szCs w:val="20"/>
          <w:lang w:val="en-US"/>
        </w:rPr>
        <w:tab/>
      </w:r>
      <w:r w:rsidR="00CA3970" w:rsidRPr="003343C0">
        <w:rPr>
          <w:rFonts w:ascii="Technika Book" w:hAnsi="Technika Book"/>
          <w:sz w:val="20"/>
          <w:szCs w:val="20"/>
          <w:lang w:val="en-US"/>
        </w:rPr>
        <w:t>Thesis subtitle</w:t>
      </w:r>
    </w:p>
    <w:p w14:paraId="7DEFEB5E"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3.</w:t>
      </w:r>
      <w:r w:rsidRPr="003343C0">
        <w:rPr>
          <w:rFonts w:ascii="Technika Book" w:hAnsi="Technika Book"/>
          <w:sz w:val="20"/>
          <w:szCs w:val="20"/>
          <w:lang w:val="en-US"/>
        </w:rPr>
        <w:tab/>
      </w:r>
      <w:r w:rsidR="00CA3970" w:rsidRPr="003343C0">
        <w:rPr>
          <w:rFonts w:ascii="Technika Book" w:hAnsi="Technika Book"/>
          <w:sz w:val="20"/>
          <w:szCs w:val="20"/>
          <w:lang w:val="en-US"/>
        </w:rPr>
        <w:t>Translation of the thesis title</w:t>
      </w:r>
    </w:p>
    <w:p w14:paraId="78256311"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4.</w:t>
      </w:r>
      <w:r w:rsidRPr="003343C0">
        <w:rPr>
          <w:rFonts w:ascii="Technika Book" w:hAnsi="Technika Book"/>
          <w:sz w:val="20"/>
          <w:szCs w:val="20"/>
          <w:lang w:val="en-US"/>
        </w:rPr>
        <w:tab/>
      </w:r>
      <w:r w:rsidR="00CA3970" w:rsidRPr="003343C0">
        <w:rPr>
          <w:rFonts w:ascii="Technika Book" w:hAnsi="Technika Book"/>
          <w:sz w:val="20"/>
          <w:szCs w:val="20"/>
          <w:lang w:val="en-US"/>
        </w:rPr>
        <w:t>Translation of the thesis subtitle</w:t>
      </w:r>
    </w:p>
    <w:p w14:paraId="4D566EFF"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5.</w:t>
      </w:r>
      <w:r w:rsidRPr="003343C0">
        <w:rPr>
          <w:rFonts w:ascii="Technika Book" w:hAnsi="Technika Book"/>
          <w:b/>
          <w:bCs/>
          <w:sz w:val="20"/>
          <w:szCs w:val="20"/>
          <w:lang w:val="en-US"/>
        </w:rPr>
        <w:tab/>
      </w:r>
      <w:r w:rsidR="00CA3970" w:rsidRPr="003343C0">
        <w:rPr>
          <w:rFonts w:ascii="Technika Book" w:hAnsi="Technika Book"/>
          <w:b/>
          <w:bCs/>
          <w:sz w:val="20"/>
          <w:szCs w:val="20"/>
          <w:lang w:val="en-US"/>
        </w:rPr>
        <w:t>Author of the thesis</w:t>
      </w:r>
    </w:p>
    <w:p w14:paraId="07ED152A"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6.</w:t>
      </w:r>
      <w:r w:rsidRPr="003343C0">
        <w:rPr>
          <w:rFonts w:ascii="Technika Book" w:hAnsi="Technika Book"/>
          <w:sz w:val="20"/>
          <w:szCs w:val="20"/>
          <w:lang w:val="en-US"/>
        </w:rPr>
        <w:tab/>
      </w:r>
      <w:r w:rsidR="00CA3970" w:rsidRPr="003343C0">
        <w:rPr>
          <w:rFonts w:ascii="Technika Book" w:hAnsi="Technika Book"/>
          <w:sz w:val="20"/>
          <w:szCs w:val="20"/>
          <w:lang w:val="en-US"/>
        </w:rPr>
        <w:t xml:space="preserve">Author’s date of birth </w:t>
      </w:r>
    </w:p>
    <w:p w14:paraId="2D51AEA5"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7.</w:t>
      </w:r>
      <w:r w:rsidRPr="003343C0">
        <w:rPr>
          <w:rFonts w:ascii="Technika Book" w:hAnsi="Technika Book"/>
          <w:sz w:val="20"/>
          <w:szCs w:val="20"/>
          <w:lang w:val="en-US"/>
        </w:rPr>
        <w:tab/>
      </w:r>
      <w:r w:rsidR="00CA3970" w:rsidRPr="005A3119">
        <w:rPr>
          <w:rFonts w:ascii="Technika Book" w:hAnsi="Technika Book"/>
          <w:sz w:val="20"/>
          <w:szCs w:val="20"/>
          <w:lang w:val="en-US"/>
        </w:rPr>
        <w:t>Subject description of the thesis</w:t>
      </w:r>
      <w:r w:rsidR="00CA3970" w:rsidRPr="003343C0">
        <w:rPr>
          <w:rFonts w:ascii="Technika Book" w:hAnsi="Technika Book"/>
          <w:sz w:val="20"/>
          <w:szCs w:val="20"/>
          <w:lang w:val="en-US"/>
        </w:rPr>
        <w:t xml:space="preserve"> </w:t>
      </w:r>
    </w:p>
    <w:p w14:paraId="31A5C73C"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8.</w:t>
      </w:r>
      <w:r w:rsidRPr="003343C0">
        <w:rPr>
          <w:rFonts w:ascii="Technika Book" w:hAnsi="Technika Book"/>
          <w:b/>
          <w:bCs/>
          <w:sz w:val="20"/>
          <w:szCs w:val="20"/>
          <w:lang w:val="en-US"/>
        </w:rPr>
        <w:tab/>
      </w:r>
      <w:r w:rsidR="00CA3970" w:rsidRPr="003343C0">
        <w:rPr>
          <w:rFonts w:ascii="Technika Book" w:hAnsi="Technika Book"/>
          <w:b/>
          <w:bCs/>
          <w:sz w:val="20"/>
          <w:szCs w:val="20"/>
          <w:lang w:val="en-US"/>
        </w:rPr>
        <w:t>Abstract</w:t>
      </w:r>
    </w:p>
    <w:p w14:paraId="3FD913BA" w14:textId="1F03DC0D"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9.</w:t>
      </w:r>
      <w:r w:rsidRPr="003343C0">
        <w:rPr>
          <w:rFonts w:ascii="Technika Book" w:hAnsi="Technika Book"/>
          <w:sz w:val="20"/>
          <w:szCs w:val="20"/>
          <w:lang w:val="en-US"/>
        </w:rPr>
        <w:tab/>
        <w:t>Institu</w:t>
      </w:r>
      <w:r w:rsidR="00CA3970" w:rsidRPr="003343C0">
        <w:rPr>
          <w:rFonts w:ascii="Technika Book" w:hAnsi="Technika Book"/>
          <w:sz w:val="20"/>
          <w:szCs w:val="20"/>
          <w:lang w:val="en-US"/>
        </w:rPr>
        <w:t xml:space="preserve">tion responsible for </w:t>
      </w:r>
      <w:r w:rsidR="00B61DED" w:rsidRPr="003343C0">
        <w:rPr>
          <w:rFonts w:ascii="Technika Book" w:hAnsi="Technika Book"/>
          <w:sz w:val="20"/>
          <w:szCs w:val="20"/>
          <w:lang w:val="en-US"/>
        </w:rPr>
        <w:t xml:space="preserve">the archiving and publishing the </w:t>
      </w:r>
      <w:r w:rsidR="005A3119">
        <w:rPr>
          <w:rFonts w:ascii="Technika Book" w:hAnsi="Technika Book"/>
          <w:sz w:val="20"/>
          <w:szCs w:val="20"/>
          <w:lang w:val="en-US"/>
        </w:rPr>
        <w:t>thesis</w:t>
      </w:r>
      <w:r w:rsidR="00B61DED" w:rsidRPr="003343C0">
        <w:rPr>
          <w:rFonts w:ascii="Technika Book" w:hAnsi="Technika Book"/>
          <w:sz w:val="20"/>
          <w:szCs w:val="20"/>
          <w:lang w:val="en-US"/>
        </w:rPr>
        <w:t xml:space="preserve"> </w:t>
      </w:r>
    </w:p>
    <w:p w14:paraId="05D692A0"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10.</w:t>
      </w:r>
      <w:r w:rsidRPr="003343C0">
        <w:rPr>
          <w:rFonts w:ascii="Technika Book" w:hAnsi="Technika Book"/>
          <w:sz w:val="20"/>
          <w:szCs w:val="20"/>
          <w:lang w:val="en-US"/>
        </w:rPr>
        <w:tab/>
      </w:r>
      <w:r w:rsidR="00B61DED" w:rsidRPr="003343C0">
        <w:rPr>
          <w:rFonts w:ascii="Technika Book" w:hAnsi="Technika Book"/>
          <w:sz w:val="20"/>
          <w:szCs w:val="20"/>
          <w:lang w:val="en-US"/>
        </w:rPr>
        <w:t xml:space="preserve">Persons participating at the </w:t>
      </w:r>
      <w:r w:rsidR="00106FEA" w:rsidRPr="003343C0">
        <w:rPr>
          <w:rFonts w:ascii="Technika Book" w:hAnsi="Technika Book"/>
          <w:sz w:val="20"/>
          <w:szCs w:val="20"/>
          <w:lang w:val="en-US"/>
        </w:rPr>
        <w:t>supervision of the thesis</w:t>
      </w:r>
      <w:r w:rsidRPr="003343C0">
        <w:rPr>
          <w:rFonts w:ascii="Technika Book" w:hAnsi="Technika Book"/>
          <w:sz w:val="20"/>
          <w:szCs w:val="20"/>
          <w:lang w:val="en-US"/>
        </w:rPr>
        <w:tab/>
      </w:r>
    </w:p>
    <w:p w14:paraId="13C3C59E"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11.</w:t>
      </w:r>
      <w:r w:rsidRPr="003343C0">
        <w:rPr>
          <w:rFonts w:ascii="Technika Book" w:hAnsi="Technika Book"/>
          <w:sz w:val="20"/>
          <w:szCs w:val="20"/>
          <w:lang w:val="en-US"/>
        </w:rPr>
        <w:tab/>
      </w:r>
      <w:r w:rsidR="00106FEA" w:rsidRPr="003343C0">
        <w:rPr>
          <w:rFonts w:ascii="Technika Book" w:hAnsi="Technika Book"/>
          <w:sz w:val="20"/>
          <w:szCs w:val="20"/>
          <w:lang w:val="en-US"/>
        </w:rPr>
        <w:t>Persons participating at the reading of the thesis</w:t>
      </w:r>
    </w:p>
    <w:p w14:paraId="5880E86F"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lastRenderedPageBreak/>
        <w:t>12.</w:t>
      </w:r>
      <w:r w:rsidRPr="003343C0">
        <w:rPr>
          <w:rFonts w:ascii="Technika Book" w:hAnsi="Technika Book"/>
          <w:b/>
          <w:bCs/>
          <w:sz w:val="20"/>
          <w:szCs w:val="20"/>
          <w:lang w:val="en-US"/>
        </w:rPr>
        <w:tab/>
      </w:r>
      <w:r w:rsidR="00106FEA" w:rsidRPr="003343C0">
        <w:rPr>
          <w:rFonts w:ascii="Technika Book" w:hAnsi="Technika Book"/>
          <w:b/>
          <w:bCs/>
          <w:sz w:val="20"/>
          <w:szCs w:val="20"/>
          <w:lang w:val="en-US"/>
        </w:rPr>
        <w:t xml:space="preserve">Date of creation / submission of the thesis </w:t>
      </w:r>
    </w:p>
    <w:p w14:paraId="6461C057"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13.</w:t>
      </w:r>
      <w:r w:rsidRPr="003343C0">
        <w:rPr>
          <w:rFonts w:ascii="Technika Book" w:hAnsi="Technika Book"/>
          <w:sz w:val="20"/>
          <w:szCs w:val="20"/>
          <w:lang w:val="en-US"/>
        </w:rPr>
        <w:tab/>
        <w:t>Dat</w:t>
      </w:r>
      <w:r w:rsidR="00106FEA" w:rsidRPr="003343C0">
        <w:rPr>
          <w:rFonts w:ascii="Technika Book" w:hAnsi="Technika Book"/>
          <w:sz w:val="20"/>
          <w:szCs w:val="20"/>
          <w:lang w:val="en-US"/>
        </w:rPr>
        <w:t xml:space="preserve">e of defending the thesis </w:t>
      </w:r>
    </w:p>
    <w:p w14:paraId="151CB787"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14.</w:t>
      </w:r>
      <w:r w:rsidRPr="003343C0">
        <w:rPr>
          <w:rFonts w:ascii="Technika Book" w:hAnsi="Technika Book"/>
          <w:b/>
          <w:bCs/>
          <w:sz w:val="20"/>
          <w:szCs w:val="20"/>
          <w:lang w:val="en-US"/>
        </w:rPr>
        <w:tab/>
        <w:t>Typ</w:t>
      </w:r>
      <w:r w:rsidR="00106FEA" w:rsidRPr="003343C0">
        <w:rPr>
          <w:rFonts w:ascii="Technika Book" w:hAnsi="Technika Book"/>
          <w:b/>
          <w:bCs/>
          <w:sz w:val="20"/>
          <w:szCs w:val="20"/>
          <w:lang w:val="en-US"/>
        </w:rPr>
        <w:t>e of thesis</w:t>
      </w:r>
    </w:p>
    <w:p w14:paraId="09B97B6E"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15.</w:t>
      </w:r>
      <w:r w:rsidRPr="003343C0">
        <w:rPr>
          <w:rFonts w:ascii="Technika Book" w:hAnsi="Technika Book"/>
          <w:b/>
          <w:bCs/>
          <w:sz w:val="20"/>
          <w:szCs w:val="20"/>
          <w:lang w:val="en-US"/>
        </w:rPr>
        <w:tab/>
      </w:r>
      <w:r w:rsidR="00106FEA" w:rsidRPr="003343C0">
        <w:rPr>
          <w:rFonts w:ascii="Technika Book" w:hAnsi="Technika Book"/>
          <w:b/>
          <w:bCs/>
          <w:sz w:val="20"/>
          <w:szCs w:val="20"/>
          <w:lang w:val="en-US"/>
        </w:rPr>
        <w:t>Form of thesis</w:t>
      </w:r>
    </w:p>
    <w:p w14:paraId="2BC0E615" w14:textId="7C66667D"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16.</w:t>
      </w:r>
      <w:r w:rsidRPr="003343C0">
        <w:rPr>
          <w:rFonts w:ascii="Technika Book" w:hAnsi="Technika Book"/>
          <w:b/>
          <w:bCs/>
          <w:sz w:val="20"/>
          <w:szCs w:val="20"/>
          <w:lang w:val="en-US"/>
        </w:rPr>
        <w:tab/>
      </w:r>
      <w:r w:rsidR="00106FEA" w:rsidRPr="003343C0">
        <w:rPr>
          <w:rFonts w:ascii="Technika Book" w:hAnsi="Technika Book"/>
          <w:b/>
          <w:bCs/>
          <w:sz w:val="20"/>
          <w:szCs w:val="20"/>
          <w:lang w:val="en-US"/>
        </w:rPr>
        <w:t xml:space="preserve">Thesis </w:t>
      </w:r>
      <w:r w:rsidRPr="003343C0">
        <w:rPr>
          <w:rFonts w:ascii="Technika Book" w:hAnsi="Technika Book"/>
          <w:b/>
          <w:bCs/>
          <w:sz w:val="20"/>
          <w:szCs w:val="20"/>
          <w:lang w:val="en-US"/>
        </w:rPr>
        <w:t>Identifi</w:t>
      </w:r>
      <w:r w:rsidR="003343C0">
        <w:rPr>
          <w:rFonts w:ascii="Technika Book" w:hAnsi="Technika Book"/>
          <w:b/>
          <w:bCs/>
          <w:sz w:val="20"/>
          <w:szCs w:val="20"/>
          <w:lang w:val="en-US"/>
        </w:rPr>
        <w:t>c</w:t>
      </w:r>
      <w:r w:rsidR="00106FEA" w:rsidRPr="003343C0">
        <w:rPr>
          <w:rFonts w:ascii="Technika Book" w:hAnsi="Technika Book"/>
          <w:b/>
          <w:bCs/>
          <w:sz w:val="20"/>
          <w:szCs w:val="20"/>
          <w:lang w:val="en-US"/>
        </w:rPr>
        <w:t>a</w:t>
      </w:r>
      <w:r w:rsidRPr="003343C0">
        <w:rPr>
          <w:rFonts w:ascii="Technika Book" w:hAnsi="Technika Book"/>
          <w:b/>
          <w:bCs/>
          <w:sz w:val="20"/>
          <w:szCs w:val="20"/>
          <w:lang w:val="en-US"/>
        </w:rPr>
        <w:t>tor</w:t>
      </w:r>
    </w:p>
    <w:p w14:paraId="2247732C"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17.</w:t>
      </w:r>
      <w:r w:rsidRPr="003343C0">
        <w:rPr>
          <w:rFonts w:ascii="Technika Book" w:hAnsi="Technika Book"/>
          <w:b/>
          <w:bCs/>
          <w:sz w:val="20"/>
          <w:szCs w:val="20"/>
          <w:lang w:val="en-US"/>
        </w:rPr>
        <w:tab/>
      </w:r>
      <w:r w:rsidR="00106FEA" w:rsidRPr="003343C0">
        <w:rPr>
          <w:rFonts w:ascii="Technika Book" w:hAnsi="Technika Book"/>
          <w:b/>
          <w:bCs/>
          <w:sz w:val="20"/>
          <w:szCs w:val="20"/>
          <w:lang w:val="en-US"/>
        </w:rPr>
        <w:t>Language of the thesis</w:t>
      </w:r>
    </w:p>
    <w:p w14:paraId="2A1A13A9"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18.</w:t>
      </w:r>
      <w:r w:rsidRPr="003343C0">
        <w:rPr>
          <w:rFonts w:ascii="Technika Book" w:hAnsi="Technika Book"/>
          <w:sz w:val="20"/>
          <w:szCs w:val="20"/>
          <w:lang w:val="en-US"/>
        </w:rPr>
        <w:tab/>
      </w:r>
      <w:r w:rsidR="00106FEA" w:rsidRPr="003343C0">
        <w:rPr>
          <w:rFonts w:ascii="Technika Book" w:hAnsi="Technika Book"/>
          <w:sz w:val="20"/>
          <w:szCs w:val="20"/>
          <w:lang w:val="en-US"/>
        </w:rPr>
        <w:t>Rights to use the thesis</w:t>
      </w:r>
    </w:p>
    <w:p w14:paraId="45710878"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19.</w:t>
      </w:r>
      <w:r w:rsidRPr="003343C0">
        <w:rPr>
          <w:rFonts w:ascii="Technika Book" w:hAnsi="Technika Book"/>
          <w:b/>
          <w:bCs/>
          <w:sz w:val="20"/>
          <w:szCs w:val="20"/>
          <w:lang w:val="en-US"/>
        </w:rPr>
        <w:tab/>
      </w:r>
      <w:r w:rsidR="00106FEA" w:rsidRPr="003343C0">
        <w:rPr>
          <w:rFonts w:ascii="Technika Book" w:hAnsi="Technika Book"/>
          <w:b/>
          <w:bCs/>
          <w:sz w:val="20"/>
          <w:szCs w:val="20"/>
          <w:lang w:val="en-US"/>
        </w:rPr>
        <w:t>Academic degree awarded</w:t>
      </w:r>
    </w:p>
    <w:p w14:paraId="1C5EC7C6" w14:textId="77777777" w:rsidR="00857483" w:rsidRPr="003343C0" w:rsidRDefault="00857483" w:rsidP="00BE4239">
      <w:pPr>
        <w:spacing w:before="60" w:line="240" w:lineRule="auto"/>
        <w:jc w:val="both"/>
        <w:rPr>
          <w:rFonts w:ascii="Technika Book" w:hAnsi="Technika Book"/>
          <w:sz w:val="20"/>
          <w:szCs w:val="20"/>
          <w:lang w:val="en-US"/>
        </w:rPr>
      </w:pPr>
      <w:r w:rsidRPr="003343C0">
        <w:rPr>
          <w:rFonts w:ascii="Technika Book" w:hAnsi="Technika Book"/>
          <w:sz w:val="20"/>
          <w:szCs w:val="20"/>
          <w:lang w:val="en-US"/>
        </w:rPr>
        <w:t>20.</w:t>
      </w:r>
      <w:r w:rsidRPr="003343C0">
        <w:rPr>
          <w:rFonts w:ascii="Technika Book" w:hAnsi="Technika Book"/>
          <w:sz w:val="20"/>
          <w:szCs w:val="20"/>
          <w:lang w:val="en-US"/>
        </w:rPr>
        <w:tab/>
      </w:r>
      <w:r w:rsidR="00106FEA" w:rsidRPr="003343C0">
        <w:rPr>
          <w:rFonts w:ascii="Technika Book" w:hAnsi="Technika Book"/>
          <w:sz w:val="20"/>
          <w:szCs w:val="20"/>
          <w:lang w:val="en-US"/>
        </w:rPr>
        <w:t xml:space="preserve">Type of study program </w:t>
      </w:r>
    </w:p>
    <w:p w14:paraId="7B22CB25" w14:textId="77777777" w:rsidR="00857483"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21.</w:t>
      </w:r>
      <w:r w:rsidRPr="003343C0">
        <w:rPr>
          <w:rFonts w:ascii="Technika Book" w:hAnsi="Technika Book"/>
          <w:b/>
          <w:bCs/>
          <w:sz w:val="20"/>
          <w:szCs w:val="20"/>
          <w:lang w:val="en-US"/>
        </w:rPr>
        <w:tab/>
        <w:t>S</w:t>
      </w:r>
      <w:r w:rsidR="00106FEA" w:rsidRPr="003343C0">
        <w:rPr>
          <w:rFonts w:ascii="Technika Book" w:hAnsi="Technika Book"/>
          <w:b/>
          <w:bCs/>
          <w:sz w:val="20"/>
          <w:szCs w:val="20"/>
          <w:lang w:val="en-US"/>
        </w:rPr>
        <w:t xml:space="preserve">tudy </w:t>
      </w:r>
      <w:r w:rsidRPr="003343C0">
        <w:rPr>
          <w:rFonts w:ascii="Technika Book" w:hAnsi="Technika Book"/>
          <w:b/>
          <w:bCs/>
          <w:sz w:val="20"/>
          <w:szCs w:val="20"/>
          <w:lang w:val="en-US"/>
        </w:rPr>
        <w:t>program a</w:t>
      </w:r>
      <w:r w:rsidR="00106FEA" w:rsidRPr="003343C0">
        <w:rPr>
          <w:rFonts w:ascii="Technika Book" w:hAnsi="Technika Book"/>
          <w:b/>
          <w:bCs/>
          <w:sz w:val="20"/>
          <w:szCs w:val="20"/>
          <w:lang w:val="en-US"/>
        </w:rPr>
        <w:t>nd</w:t>
      </w:r>
      <w:r w:rsidRPr="003343C0">
        <w:rPr>
          <w:rFonts w:ascii="Technika Book" w:hAnsi="Technika Book"/>
          <w:b/>
          <w:bCs/>
          <w:sz w:val="20"/>
          <w:szCs w:val="20"/>
          <w:lang w:val="en-US"/>
        </w:rPr>
        <w:t xml:space="preserve"> </w:t>
      </w:r>
      <w:r w:rsidR="00106FEA" w:rsidRPr="003343C0">
        <w:rPr>
          <w:rFonts w:ascii="Technika Book" w:hAnsi="Technika Book"/>
          <w:b/>
          <w:bCs/>
          <w:sz w:val="20"/>
          <w:szCs w:val="20"/>
          <w:lang w:val="en-US"/>
        </w:rPr>
        <w:t>branch</w:t>
      </w:r>
    </w:p>
    <w:p w14:paraId="00D850F1" w14:textId="21D17BA8" w:rsidR="00BE4239" w:rsidRPr="003343C0" w:rsidRDefault="00857483" w:rsidP="00BE4239">
      <w:pPr>
        <w:spacing w:before="60" w:line="240" w:lineRule="auto"/>
        <w:jc w:val="both"/>
        <w:rPr>
          <w:rFonts w:ascii="Technika Book" w:hAnsi="Technika Book"/>
          <w:b/>
          <w:bCs/>
          <w:sz w:val="20"/>
          <w:szCs w:val="20"/>
          <w:lang w:val="en-US"/>
        </w:rPr>
      </w:pPr>
      <w:r w:rsidRPr="003343C0">
        <w:rPr>
          <w:rFonts w:ascii="Technika Book" w:hAnsi="Technika Book"/>
          <w:b/>
          <w:bCs/>
          <w:sz w:val="20"/>
          <w:szCs w:val="20"/>
          <w:lang w:val="en-US"/>
        </w:rPr>
        <w:t>22.</w:t>
      </w:r>
      <w:r w:rsidRPr="003343C0">
        <w:rPr>
          <w:rFonts w:ascii="Technika Book" w:hAnsi="Technika Book"/>
          <w:b/>
          <w:bCs/>
          <w:sz w:val="20"/>
          <w:szCs w:val="20"/>
          <w:lang w:val="en-US"/>
        </w:rPr>
        <w:tab/>
        <w:t>Insti</w:t>
      </w:r>
      <w:r w:rsidR="003343C0">
        <w:rPr>
          <w:rFonts w:ascii="Technika Book" w:hAnsi="Technika Book"/>
          <w:b/>
          <w:bCs/>
          <w:sz w:val="20"/>
          <w:szCs w:val="20"/>
          <w:lang w:val="en-US"/>
        </w:rPr>
        <w:t>tuti</w:t>
      </w:r>
      <w:r w:rsidR="00106FEA" w:rsidRPr="003343C0">
        <w:rPr>
          <w:rFonts w:ascii="Technika Book" w:hAnsi="Technika Book"/>
          <w:b/>
          <w:bCs/>
          <w:sz w:val="20"/>
          <w:szCs w:val="20"/>
          <w:lang w:val="en-US"/>
        </w:rPr>
        <w:t>on awarding the degree</w:t>
      </w:r>
    </w:p>
    <w:p w14:paraId="05A5E2D4" w14:textId="77777777" w:rsidR="006A3E6F" w:rsidRPr="003343C0" w:rsidRDefault="006A3E6F" w:rsidP="00BE4239">
      <w:pPr>
        <w:spacing w:before="60" w:line="240" w:lineRule="auto"/>
        <w:jc w:val="both"/>
        <w:rPr>
          <w:rFonts w:ascii="Technika Book" w:hAnsi="Technika Book"/>
          <w:b/>
          <w:bCs/>
          <w:sz w:val="20"/>
          <w:szCs w:val="20"/>
          <w:lang w:val="en-US"/>
        </w:rPr>
      </w:pPr>
    </w:p>
    <w:p w14:paraId="47FB981D" w14:textId="77777777" w:rsidR="006E6340" w:rsidRPr="003343C0" w:rsidRDefault="00106FEA" w:rsidP="009010F0">
      <w:pPr>
        <w:spacing w:before="120" w:after="120" w:line="240" w:lineRule="auto"/>
        <w:jc w:val="both"/>
        <w:rPr>
          <w:rFonts w:ascii="Technika Book" w:hAnsi="Technika Book"/>
          <w:sz w:val="20"/>
          <w:szCs w:val="20"/>
          <w:lang w:val="en-US"/>
        </w:rPr>
      </w:pPr>
      <w:r w:rsidRPr="003343C0">
        <w:rPr>
          <w:rFonts w:ascii="Technika Book" w:hAnsi="Technika Book"/>
          <w:sz w:val="20"/>
          <w:szCs w:val="20"/>
          <w:lang w:val="en-US"/>
        </w:rPr>
        <w:t>At CTU, publication of the final thesis is handled by</w:t>
      </w:r>
      <w:r w:rsidR="00857483" w:rsidRPr="003343C0">
        <w:rPr>
          <w:rFonts w:ascii="Technika Book" w:hAnsi="Technika Book"/>
          <w:sz w:val="20"/>
          <w:szCs w:val="20"/>
          <w:lang w:val="en-US"/>
        </w:rPr>
        <w:t xml:space="preserve"> RE</w:t>
      </w:r>
      <w:r w:rsidRPr="003343C0">
        <w:rPr>
          <w:rFonts w:ascii="Technika Book" w:hAnsi="Technika Book"/>
          <w:sz w:val="20"/>
          <w:szCs w:val="20"/>
          <w:lang w:val="en-US"/>
        </w:rPr>
        <w:t>C</w:t>
      </w:r>
      <w:r w:rsidR="00857483" w:rsidRPr="003343C0">
        <w:rPr>
          <w:rFonts w:ascii="Technika Book" w:hAnsi="Technika Book"/>
          <w:sz w:val="20"/>
          <w:szCs w:val="20"/>
          <w:lang w:val="en-US"/>
        </w:rPr>
        <w:t>TOR</w:t>
      </w:r>
      <w:r w:rsidRPr="003343C0">
        <w:rPr>
          <w:rFonts w:ascii="Technika Book" w:hAnsi="Technika Book"/>
          <w:sz w:val="20"/>
          <w:szCs w:val="20"/>
          <w:lang w:val="en-US"/>
        </w:rPr>
        <w:t>’S ORDER</w:t>
      </w:r>
      <w:r w:rsidR="00857483" w:rsidRPr="003343C0">
        <w:rPr>
          <w:rFonts w:ascii="Technika Book" w:hAnsi="Technika Book"/>
          <w:sz w:val="20"/>
          <w:szCs w:val="20"/>
          <w:lang w:val="en-US"/>
        </w:rPr>
        <w:t xml:space="preserve"> </w:t>
      </w:r>
      <w:r w:rsidRPr="003343C0">
        <w:rPr>
          <w:rFonts w:ascii="Technika Book" w:hAnsi="Technika Book"/>
          <w:sz w:val="20"/>
          <w:szCs w:val="20"/>
          <w:lang w:val="en-US"/>
        </w:rPr>
        <w:t>No</w:t>
      </w:r>
      <w:r w:rsidR="00857483" w:rsidRPr="003343C0">
        <w:rPr>
          <w:rFonts w:ascii="Technika Book" w:hAnsi="Technika Book"/>
          <w:sz w:val="20"/>
          <w:szCs w:val="20"/>
          <w:lang w:val="en-US"/>
        </w:rPr>
        <w:t xml:space="preserve"> 6/2006</w:t>
      </w:r>
      <w:r w:rsidR="006E6340" w:rsidRPr="003343C0">
        <w:rPr>
          <w:rFonts w:ascii="Technika Book" w:hAnsi="Technika Book"/>
          <w:sz w:val="20"/>
          <w:szCs w:val="20"/>
          <w:lang w:val="en-US"/>
        </w:rPr>
        <w:t>:</w:t>
      </w:r>
    </w:p>
    <w:p w14:paraId="1A075F3F" w14:textId="77777777" w:rsidR="00857483" w:rsidRPr="003343C0" w:rsidRDefault="00106FEA" w:rsidP="009010F0">
      <w:pPr>
        <w:spacing w:before="120" w:after="120" w:line="240" w:lineRule="auto"/>
        <w:jc w:val="both"/>
        <w:rPr>
          <w:rFonts w:ascii="Technika Book" w:hAnsi="Technika Book"/>
          <w:i/>
          <w:sz w:val="20"/>
          <w:szCs w:val="20"/>
          <w:lang w:val="en-US"/>
        </w:rPr>
      </w:pPr>
      <w:r w:rsidRPr="003343C0">
        <w:rPr>
          <w:rFonts w:ascii="Technika Book" w:hAnsi="Technika Book"/>
          <w:i/>
          <w:sz w:val="20"/>
          <w:szCs w:val="20"/>
          <w:lang w:val="en-US"/>
        </w:rPr>
        <w:t xml:space="preserve">Article </w:t>
      </w:r>
      <w:r w:rsidR="00857483" w:rsidRPr="003343C0">
        <w:rPr>
          <w:rFonts w:ascii="Technika Book" w:hAnsi="Technika Book"/>
          <w:i/>
          <w:sz w:val="20"/>
          <w:szCs w:val="20"/>
          <w:lang w:val="en-US"/>
        </w:rPr>
        <w:t>2</w:t>
      </w:r>
    </w:p>
    <w:p w14:paraId="27DDABC9" w14:textId="77777777" w:rsidR="00857483" w:rsidRPr="003343C0" w:rsidRDefault="00106FEA" w:rsidP="009010F0">
      <w:pPr>
        <w:spacing w:before="120" w:after="120" w:line="240" w:lineRule="auto"/>
        <w:jc w:val="both"/>
        <w:rPr>
          <w:rFonts w:ascii="Technika Book" w:hAnsi="Technika Book"/>
          <w:i/>
          <w:sz w:val="20"/>
          <w:szCs w:val="20"/>
          <w:lang w:val="en-US"/>
        </w:rPr>
      </w:pPr>
      <w:r w:rsidRPr="003343C0">
        <w:rPr>
          <w:rFonts w:ascii="Technika Book" w:hAnsi="Technika Book"/>
          <w:i/>
          <w:sz w:val="20"/>
          <w:szCs w:val="20"/>
          <w:lang w:val="en-US"/>
        </w:rPr>
        <w:t>Publishing of the final theses</w:t>
      </w:r>
    </w:p>
    <w:p w14:paraId="7E1404D3" w14:textId="17419805" w:rsidR="00BE4239" w:rsidRPr="003343C0" w:rsidRDefault="003343C0" w:rsidP="009010F0">
      <w:pPr>
        <w:numPr>
          <w:ilvl w:val="0"/>
          <w:numId w:val="5"/>
        </w:numPr>
        <w:spacing w:before="120" w:after="120" w:line="240" w:lineRule="auto"/>
        <w:jc w:val="both"/>
        <w:rPr>
          <w:rFonts w:ascii="Technika Book" w:hAnsi="Technika Book"/>
          <w:bCs/>
          <w:sz w:val="20"/>
          <w:szCs w:val="20"/>
          <w:lang w:val="en-US"/>
        </w:rPr>
      </w:pPr>
      <w:r w:rsidRPr="003343C0">
        <w:rPr>
          <w:rFonts w:ascii="Technika Book" w:hAnsi="Technika Book"/>
          <w:bCs/>
          <w:sz w:val="20"/>
          <w:szCs w:val="20"/>
          <w:lang w:val="en-US"/>
        </w:rPr>
        <w:t xml:space="preserve">Final theses submitted for </w:t>
      </w:r>
      <w:r w:rsidR="00D65FFE">
        <w:rPr>
          <w:rFonts w:ascii="Technika Book" w:hAnsi="Technika Book"/>
          <w:bCs/>
          <w:sz w:val="20"/>
          <w:szCs w:val="20"/>
          <w:lang w:val="en-US"/>
        </w:rPr>
        <w:t>defense</w:t>
      </w:r>
      <w:r w:rsidRPr="003343C0">
        <w:rPr>
          <w:rFonts w:ascii="Technika Book" w:hAnsi="Technika Book"/>
          <w:bCs/>
          <w:sz w:val="20"/>
          <w:szCs w:val="20"/>
          <w:lang w:val="en-US"/>
        </w:rPr>
        <w:t xml:space="preserve"> are available to the public at least five working days prior to the </w:t>
      </w:r>
      <w:r w:rsidR="00D65FFE">
        <w:rPr>
          <w:rFonts w:ascii="Technika Book" w:hAnsi="Technika Book"/>
          <w:bCs/>
          <w:sz w:val="20"/>
          <w:szCs w:val="20"/>
          <w:lang w:val="en-US"/>
        </w:rPr>
        <w:t>defense</w:t>
      </w:r>
      <w:r w:rsidRPr="003343C0">
        <w:rPr>
          <w:rFonts w:ascii="Technika Book" w:hAnsi="Technika Book"/>
          <w:bCs/>
          <w:sz w:val="20"/>
          <w:szCs w:val="20"/>
          <w:lang w:val="en-US"/>
        </w:rPr>
        <w:t xml:space="preserve"> in printed form at the workplace where the </w:t>
      </w:r>
      <w:r w:rsidR="00D65FFE">
        <w:rPr>
          <w:rFonts w:ascii="Technika Book" w:hAnsi="Technika Book"/>
          <w:bCs/>
          <w:sz w:val="20"/>
          <w:szCs w:val="20"/>
          <w:lang w:val="en-US"/>
        </w:rPr>
        <w:t>defense</w:t>
      </w:r>
      <w:r w:rsidRPr="003343C0">
        <w:rPr>
          <w:rFonts w:ascii="Technika Book" w:hAnsi="Technika Book"/>
          <w:bCs/>
          <w:sz w:val="20"/>
          <w:szCs w:val="20"/>
          <w:lang w:val="en-US"/>
        </w:rPr>
        <w:t xml:space="preserve"> will take place.</w:t>
      </w:r>
    </w:p>
    <w:p w14:paraId="610A0571" w14:textId="3FB892FA" w:rsidR="00857483" w:rsidRPr="00283043" w:rsidRDefault="003343C0" w:rsidP="009010F0">
      <w:pPr>
        <w:numPr>
          <w:ilvl w:val="0"/>
          <w:numId w:val="5"/>
        </w:numPr>
        <w:spacing w:before="120" w:after="120" w:line="240" w:lineRule="auto"/>
        <w:jc w:val="both"/>
        <w:rPr>
          <w:rFonts w:ascii="Technika Book" w:hAnsi="Technika Book"/>
          <w:bCs/>
          <w:sz w:val="20"/>
          <w:szCs w:val="20"/>
          <w:lang w:val="en-US"/>
        </w:rPr>
      </w:pPr>
      <w:r w:rsidRPr="003343C0">
        <w:rPr>
          <w:rFonts w:ascii="Technika Book" w:hAnsi="Technika Book"/>
          <w:bCs/>
          <w:sz w:val="20"/>
          <w:szCs w:val="20"/>
          <w:lang w:val="en-US"/>
        </w:rPr>
        <w:t xml:space="preserve">Defended theses, including reviewers’ reports and the results of the </w:t>
      </w:r>
      <w:r w:rsidR="00D65FFE">
        <w:rPr>
          <w:rFonts w:ascii="Technika Book" w:hAnsi="Technika Book"/>
          <w:bCs/>
          <w:sz w:val="20"/>
          <w:szCs w:val="20"/>
          <w:lang w:val="en-US"/>
        </w:rPr>
        <w:t>defense</w:t>
      </w:r>
      <w:r w:rsidRPr="003343C0">
        <w:rPr>
          <w:rFonts w:ascii="Technika Book" w:hAnsi="Technika Book"/>
          <w:bCs/>
          <w:sz w:val="20"/>
          <w:szCs w:val="20"/>
          <w:lang w:val="en-US"/>
        </w:rPr>
        <w:t xml:space="preserve">, are published in printed </w:t>
      </w:r>
      <w:r w:rsidRPr="00283043">
        <w:rPr>
          <w:rFonts w:ascii="Technika Book" w:hAnsi="Technika Book"/>
          <w:bCs/>
          <w:sz w:val="20"/>
          <w:szCs w:val="20"/>
          <w:lang w:val="en-US"/>
        </w:rPr>
        <w:t xml:space="preserve">form either at the workplace where the </w:t>
      </w:r>
      <w:r w:rsidR="00D65FFE">
        <w:rPr>
          <w:rFonts w:ascii="Technika Book" w:hAnsi="Technika Book"/>
          <w:bCs/>
          <w:sz w:val="20"/>
          <w:szCs w:val="20"/>
          <w:lang w:val="en-US"/>
        </w:rPr>
        <w:t>defense</w:t>
      </w:r>
      <w:r w:rsidRPr="00283043">
        <w:rPr>
          <w:rFonts w:ascii="Technika Book" w:hAnsi="Technika Book"/>
          <w:bCs/>
          <w:sz w:val="20"/>
          <w:szCs w:val="20"/>
          <w:lang w:val="en-US"/>
        </w:rPr>
        <w:t xml:space="preserve"> took place (department, institute) or in the library of the relevant faculty or university institute</w:t>
      </w:r>
      <w:r w:rsidR="00857483" w:rsidRPr="00283043">
        <w:rPr>
          <w:rFonts w:ascii="Technika Book" w:hAnsi="Technika Book"/>
          <w:bCs/>
          <w:sz w:val="20"/>
          <w:szCs w:val="20"/>
          <w:lang w:val="en-US"/>
        </w:rPr>
        <w:t>.</w:t>
      </w:r>
    </w:p>
    <w:p w14:paraId="587FA461" w14:textId="77777777" w:rsidR="00857483" w:rsidRPr="00283043" w:rsidRDefault="00857483" w:rsidP="009010F0">
      <w:pPr>
        <w:spacing w:before="120" w:after="120" w:line="240" w:lineRule="auto"/>
        <w:jc w:val="both"/>
        <w:rPr>
          <w:rFonts w:ascii="Technika Book" w:hAnsi="Technika Book"/>
          <w:sz w:val="20"/>
          <w:szCs w:val="20"/>
          <w:lang w:val="en-US"/>
        </w:rPr>
      </w:pPr>
    </w:p>
    <w:p w14:paraId="33D1FF65" w14:textId="3790F4DD" w:rsidR="00857483" w:rsidRPr="00283043" w:rsidRDefault="003343C0" w:rsidP="009010F0">
      <w:pPr>
        <w:spacing w:before="120" w:after="120" w:line="240" w:lineRule="auto"/>
        <w:jc w:val="both"/>
        <w:rPr>
          <w:rFonts w:ascii="Technika Book" w:hAnsi="Technika Book"/>
          <w:i/>
          <w:sz w:val="20"/>
          <w:szCs w:val="20"/>
          <w:lang w:val="en-US"/>
        </w:rPr>
      </w:pPr>
      <w:r w:rsidRPr="00283043">
        <w:rPr>
          <w:rFonts w:ascii="Technika Book" w:hAnsi="Technika Book"/>
          <w:i/>
          <w:sz w:val="20"/>
          <w:szCs w:val="20"/>
          <w:lang w:val="en-US"/>
        </w:rPr>
        <w:t>Article</w:t>
      </w:r>
      <w:r w:rsidR="00857483" w:rsidRPr="00283043">
        <w:rPr>
          <w:rFonts w:ascii="Technika Book" w:hAnsi="Technika Book"/>
          <w:i/>
          <w:sz w:val="20"/>
          <w:szCs w:val="20"/>
          <w:lang w:val="en-US"/>
        </w:rPr>
        <w:t xml:space="preserve"> 3</w:t>
      </w:r>
    </w:p>
    <w:p w14:paraId="1A3F9D96" w14:textId="101405F5" w:rsidR="00857483" w:rsidRPr="00283043" w:rsidRDefault="003343C0" w:rsidP="009010F0">
      <w:pPr>
        <w:spacing w:before="120" w:after="120" w:line="240" w:lineRule="auto"/>
        <w:jc w:val="both"/>
        <w:rPr>
          <w:rFonts w:ascii="Technika Book" w:hAnsi="Technika Book"/>
          <w:i/>
          <w:sz w:val="20"/>
          <w:szCs w:val="20"/>
          <w:lang w:val="en-US"/>
        </w:rPr>
      </w:pPr>
      <w:r w:rsidRPr="00283043">
        <w:rPr>
          <w:rFonts w:ascii="Technika Book" w:hAnsi="Technika Book"/>
          <w:i/>
          <w:sz w:val="20"/>
          <w:szCs w:val="20"/>
          <w:lang w:val="en-US"/>
        </w:rPr>
        <w:t xml:space="preserve">Making the defended final thesis available to </w:t>
      </w:r>
      <w:r w:rsidR="00C6164B">
        <w:rPr>
          <w:rFonts w:ascii="Technika Book" w:hAnsi="Technika Book"/>
          <w:i/>
          <w:sz w:val="20"/>
          <w:szCs w:val="20"/>
          <w:lang w:val="en-US"/>
        </w:rPr>
        <w:t xml:space="preserve">the </w:t>
      </w:r>
      <w:r w:rsidRPr="00283043">
        <w:rPr>
          <w:rFonts w:ascii="Technika Book" w:hAnsi="Technika Book"/>
          <w:i/>
          <w:sz w:val="20"/>
          <w:szCs w:val="20"/>
          <w:lang w:val="en-US"/>
        </w:rPr>
        <w:t xml:space="preserve">public </w:t>
      </w:r>
    </w:p>
    <w:p w14:paraId="158D3972" w14:textId="2F8025DE" w:rsidR="00BE4239" w:rsidRPr="00283043" w:rsidRDefault="003343C0" w:rsidP="003343C0">
      <w:pPr>
        <w:numPr>
          <w:ilvl w:val="0"/>
          <w:numId w:val="6"/>
        </w:numPr>
        <w:spacing w:before="120" w:after="120" w:line="240" w:lineRule="auto"/>
        <w:jc w:val="both"/>
        <w:rPr>
          <w:rFonts w:ascii="Technika Book" w:hAnsi="Technika Book"/>
          <w:bCs/>
          <w:sz w:val="20"/>
          <w:szCs w:val="20"/>
          <w:lang w:val="en-US"/>
        </w:rPr>
      </w:pPr>
      <w:r w:rsidRPr="00283043">
        <w:rPr>
          <w:rFonts w:ascii="Technika Book" w:hAnsi="Technika Book"/>
          <w:bCs/>
          <w:sz w:val="20"/>
          <w:szCs w:val="20"/>
          <w:lang w:val="en-US"/>
        </w:rPr>
        <w:t xml:space="preserve">Defended theses are accessible as a bibliographic record in the electronic catalog of CTU library. Printed copies are available to be viewed either at the workplace where the thesis </w:t>
      </w:r>
      <w:r w:rsidR="00D65FFE">
        <w:rPr>
          <w:rFonts w:ascii="Technika Book" w:hAnsi="Technika Book"/>
          <w:bCs/>
          <w:sz w:val="20"/>
          <w:szCs w:val="20"/>
          <w:lang w:val="en-US"/>
        </w:rPr>
        <w:t>defense</w:t>
      </w:r>
      <w:r w:rsidRPr="00283043">
        <w:rPr>
          <w:rFonts w:ascii="Technika Book" w:hAnsi="Technika Book"/>
          <w:bCs/>
          <w:sz w:val="20"/>
          <w:szCs w:val="20"/>
          <w:lang w:val="en-US"/>
        </w:rPr>
        <w:t xml:space="preserve"> took place (department, institute) or in the library of the relevant faculty or university institute.</w:t>
      </w:r>
      <w:r w:rsidR="00857483" w:rsidRPr="00283043">
        <w:rPr>
          <w:rFonts w:ascii="Technika Book" w:hAnsi="Technika Book"/>
          <w:bCs/>
          <w:sz w:val="20"/>
          <w:szCs w:val="20"/>
          <w:lang w:val="en-US"/>
        </w:rPr>
        <w:t xml:space="preserve"> </w:t>
      </w:r>
    </w:p>
    <w:p w14:paraId="65E1757F" w14:textId="77777777" w:rsidR="00E134F3" w:rsidRPr="00283043" w:rsidRDefault="00E134F3" w:rsidP="00E134F3">
      <w:pPr>
        <w:spacing w:before="120" w:after="120" w:line="240" w:lineRule="auto"/>
        <w:ind w:left="1080"/>
        <w:jc w:val="both"/>
        <w:rPr>
          <w:rFonts w:ascii="Technika Book" w:hAnsi="Technika Book"/>
          <w:bCs/>
          <w:sz w:val="20"/>
          <w:szCs w:val="20"/>
          <w:lang w:val="en-US"/>
        </w:rPr>
      </w:pPr>
    </w:p>
    <w:p w14:paraId="6032ED01" w14:textId="49067517" w:rsidR="003343C0" w:rsidRPr="00283043" w:rsidRDefault="003343C0" w:rsidP="009010F0">
      <w:pPr>
        <w:numPr>
          <w:ilvl w:val="0"/>
          <w:numId w:val="6"/>
        </w:numPr>
        <w:spacing w:before="120" w:after="120" w:line="240" w:lineRule="auto"/>
        <w:jc w:val="both"/>
        <w:rPr>
          <w:rFonts w:ascii="Technika Book" w:hAnsi="Technika Book"/>
          <w:bCs/>
          <w:sz w:val="20"/>
          <w:szCs w:val="20"/>
          <w:lang w:val="en-US"/>
        </w:rPr>
      </w:pPr>
      <w:r w:rsidRPr="00283043">
        <w:rPr>
          <w:rFonts w:ascii="Technika Book" w:hAnsi="Technika Book"/>
          <w:bCs/>
          <w:sz w:val="20"/>
          <w:szCs w:val="20"/>
          <w:lang w:val="en-US"/>
        </w:rPr>
        <w:t xml:space="preserve">Data for a full description of defended theses (bibliographic records) are imported into the electronic catalog of CTU library from the CTU Information System (KOS database). It is mandatory to complete the data in KOS related to </w:t>
      </w:r>
      <w:r w:rsidR="001331D5" w:rsidRPr="00283043">
        <w:rPr>
          <w:rFonts w:ascii="Technika Book" w:hAnsi="Technika Book"/>
          <w:bCs/>
          <w:sz w:val="20"/>
          <w:szCs w:val="20"/>
          <w:lang w:val="en-US"/>
        </w:rPr>
        <w:t xml:space="preserve">the </w:t>
      </w:r>
      <w:r w:rsidRPr="00283043">
        <w:rPr>
          <w:rFonts w:ascii="Technika Book" w:hAnsi="Technika Book"/>
          <w:bCs/>
          <w:sz w:val="20"/>
          <w:szCs w:val="20"/>
          <w:lang w:val="en-US"/>
        </w:rPr>
        <w:t xml:space="preserve">final </w:t>
      </w:r>
      <w:r w:rsidR="001331D5" w:rsidRPr="00283043">
        <w:rPr>
          <w:rFonts w:ascii="Technika Book" w:hAnsi="Technika Book"/>
          <w:bCs/>
          <w:sz w:val="20"/>
          <w:szCs w:val="20"/>
          <w:lang w:val="en-US"/>
        </w:rPr>
        <w:t xml:space="preserve">thesis </w:t>
      </w:r>
      <w:r w:rsidRPr="00283043">
        <w:rPr>
          <w:rFonts w:ascii="Technika Book" w:hAnsi="Technika Book"/>
          <w:bCs/>
          <w:sz w:val="20"/>
          <w:szCs w:val="20"/>
          <w:lang w:val="en-US"/>
        </w:rPr>
        <w:t>(A</w:t>
      </w:r>
      <w:r w:rsidR="001331D5" w:rsidRPr="00283043">
        <w:rPr>
          <w:rFonts w:ascii="Technika Book" w:hAnsi="Technika Book"/>
          <w:bCs/>
          <w:sz w:val="20"/>
          <w:szCs w:val="20"/>
          <w:lang w:val="en-US"/>
        </w:rPr>
        <w:t>ppendix</w:t>
      </w:r>
      <w:r w:rsidRPr="00283043">
        <w:rPr>
          <w:rFonts w:ascii="Technika Book" w:hAnsi="Technika Book"/>
          <w:bCs/>
          <w:sz w:val="20"/>
          <w:szCs w:val="20"/>
          <w:lang w:val="en-US"/>
        </w:rPr>
        <w:t xml:space="preserve"> 1).</w:t>
      </w:r>
    </w:p>
    <w:p w14:paraId="701F6522" w14:textId="77777777" w:rsidR="00857483" w:rsidRPr="00283043" w:rsidRDefault="00857483" w:rsidP="009010F0">
      <w:pPr>
        <w:spacing w:before="120" w:after="120" w:line="240" w:lineRule="auto"/>
        <w:jc w:val="both"/>
        <w:rPr>
          <w:rFonts w:ascii="Technika Book" w:hAnsi="Technika Book"/>
          <w:sz w:val="20"/>
          <w:szCs w:val="20"/>
          <w:lang w:val="en-US"/>
        </w:rPr>
      </w:pPr>
    </w:p>
    <w:p w14:paraId="7F77BA57" w14:textId="6DA9C4E4" w:rsidR="00857483" w:rsidRPr="00283043" w:rsidRDefault="001331D5" w:rsidP="009010F0">
      <w:pPr>
        <w:spacing w:before="120" w:after="120" w:line="240" w:lineRule="auto"/>
        <w:jc w:val="both"/>
        <w:rPr>
          <w:rFonts w:ascii="Technika Book" w:hAnsi="Technika Book"/>
          <w:i/>
          <w:sz w:val="20"/>
          <w:szCs w:val="20"/>
          <w:lang w:val="en-US"/>
        </w:rPr>
      </w:pPr>
      <w:r w:rsidRPr="00283043">
        <w:rPr>
          <w:rFonts w:ascii="Technika Book" w:hAnsi="Technika Book"/>
          <w:i/>
          <w:sz w:val="20"/>
          <w:szCs w:val="20"/>
          <w:lang w:val="en-US"/>
        </w:rPr>
        <w:t>Article</w:t>
      </w:r>
      <w:r w:rsidR="00857483" w:rsidRPr="00283043">
        <w:rPr>
          <w:rFonts w:ascii="Technika Book" w:hAnsi="Technika Book"/>
          <w:i/>
          <w:sz w:val="20"/>
          <w:szCs w:val="20"/>
          <w:lang w:val="en-US"/>
        </w:rPr>
        <w:t xml:space="preserve"> 4</w:t>
      </w:r>
    </w:p>
    <w:p w14:paraId="2F349883" w14:textId="23E38978" w:rsidR="00857483" w:rsidRPr="00283043" w:rsidRDefault="00857483" w:rsidP="009010F0">
      <w:pPr>
        <w:spacing w:before="120" w:after="120" w:line="240" w:lineRule="auto"/>
        <w:jc w:val="both"/>
        <w:rPr>
          <w:rFonts w:ascii="Technika Book" w:hAnsi="Technika Book"/>
          <w:i/>
          <w:sz w:val="20"/>
          <w:szCs w:val="20"/>
          <w:lang w:val="en-US"/>
        </w:rPr>
      </w:pPr>
      <w:r w:rsidRPr="00283043">
        <w:rPr>
          <w:rFonts w:ascii="Technika Book" w:hAnsi="Technika Book"/>
          <w:i/>
          <w:sz w:val="20"/>
          <w:szCs w:val="20"/>
          <w:lang w:val="en-US"/>
        </w:rPr>
        <w:t>Archiv</w:t>
      </w:r>
      <w:r w:rsidR="001331D5" w:rsidRPr="00283043">
        <w:rPr>
          <w:rFonts w:ascii="Technika Book" w:hAnsi="Technika Book"/>
          <w:i/>
          <w:sz w:val="20"/>
          <w:szCs w:val="20"/>
          <w:lang w:val="en-US"/>
        </w:rPr>
        <w:t xml:space="preserve">ing the final thesis </w:t>
      </w:r>
    </w:p>
    <w:p w14:paraId="13846216" w14:textId="538AB3DE" w:rsidR="00857483" w:rsidRPr="00283043" w:rsidRDefault="001331D5" w:rsidP="009010F0">
      <w:pPr>
        <w:numPr>
          <w:ilvl w:val="0"/>
          <w:numId w:val="8"/>
        </w:numPr>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 xml:space="preserve">The </w:t>
      </w:r>
      <w:r w:rsidR="00347A73">
        <w:rPr>
          <w:rFonts w:ascii="Technika Book" w:hAnsi="Technika Book"/>
          <w:sz w:val="20"/>
          <w:szCs w:val="20"/>
          <w:lang w:val="en-US"/>
        </w:rPr>
        <w:t>Bachelor</w:t>
      </w:r>
      <w:r w:rsidRPr="00283043">
        <w:rPr>
          <w:rFonts w:ascii="Technika Book" w:hAnsi="Technika Book"/>
          <w:sz w:val="20"/>
          <w:szCs w:val="20"/>
          <w:lang w:val="en-US"/>
        </w:rPr>
        <w:t xml:space="preserve">'s, </w:t>
      </w:r>
      <w:r w:rsidR="00347A73">
        <w:rPr>
          <w:rFonts w:ascii="Technika Book" w:hAnsi="Technika Book"/>
          <w:sz w:val="20"/>
          <w:szCs w:val="20"/>
          <w:lang w:val="en-US"/>
        </w:rPr>
        <w:t>Master</w:t>
      </w:r>
      <w:r w:rsidRPr="00283043">
        <w:rPr>
          <w:rFonts w:ascii="Technika Book" w:hAnsi="Technika Book"/>
          <w:sz w:val="20"/>
          <w:szCs w:val="20"/>
          <w:lang w:val="en-US"/>
        </w:rPr>
        <w:t xml:space="preserve">'s and </w:t>
      </w:r>
      <w:r w:rsidR="00347A73">
        <w:rPr>
          <w:rFonts w:ascii="Technika Book" w:hAnsi="Technika Book"/>
          <w:sz w:val="20"/>
          <w:szCs w:val="20"/>
          <w:lang w:val="en-US"/>
        </w:rPr>
        <w:t>Doctoral</w:t>
      </w:r>
      <w:r w:rsidRPr="00283043">
        <w:rPr>
          <w:rFonts w:ascii="Technika Book" w:hAnsi="Technika Book"/>
          <w:sz w:val="20"/>
          <w:szCs w:val="20"/>
          <w:lang w:val="en-US"/>
        </w:rPr>
        <w:t xml:space="preserve"> theses will be stored for a period of ten years from the </w:t>
      </w:r>
      <w:r w:rsidR="00D65FFE">
        <w:rPr>
          <w:rFonts w:ascii="Technika Book" w:hAnsi="Technika Book"/>
          <w:sz w:val="20"/>
          <w:szCs w:val="20"/>
          <w:lang w:val="en-US"/>
        </w:rPr>
        <w:t>defense</w:t>
      </w:r>
      <w:r w:rsidRPr="00283043">
        <w:rPr>
          <w:rFonts w:ascii="Technika Book" w:hAnsi="Technika Book"/>
          <w:sz w:val="20"/>
          <w:szCs w:val="20"/>
          <w:lang w:val="en-US"/>
        </w:rPr>
        <w:t xml:space="preserve"> at the faculty or institute. At the end of this period, they will be treated in accordance with the Document and Management System of CTU in Prague.</w:t>
      </w:r>
      <w:r w:rsidR="00857483" w:rsidRPr="00283043">
        <w:rPr>
          <w:rFonts w:ascii="Technika Book" w:hAnsi="Technika Book"/>
          <w:sz w:val="20"/>
          <w:szCs w:val="20"/>
          <w:lang w:val="en-US"/>
        </w:rPr>
        <w:t xml:space="preserve"> </w:t>
      </w:r>
    </w:p>
    <w:p w14:paraId="7D67E173" w14:textId="51ED7108" w:rsidR="001331D5" w:rsidRPr="00283043" w:rsidRDefault="001331D5" w:rsidP="009010F0">
      <w:pPr>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The Higher Education Act states in Section 47b</w:t>
      </w:r>
      <w:r w:rsidR="00C6164B">
        <w:rPr>
          <w:rFonts w:ascii="Technika Book" w:hAnsi="Technika Book"/>
          <w:sz w:val="20"/>
          <w:szCs w:val="20"/>
          <w:lang w:val="en-US"/>
        </w:rPr>
        <w:t xml:space="preserve"> (</w:t>
      </w:r>
      <w:r w:rsidRPr="00283043">
        <w:rPr>
          <w:rFonts w:ascii="Technika Book" w:hAnsi="Technika Book"/>
          <w:sz w:val="20"/>
          <w:szCs w:val="20"/>
          <w:lang w:val="en-US"/>
        </w:rPr>
        <w:t>2</w:t>
      </w:r>
      <w:r w:rsidR="00C6164B">
        <w:rPr>
          <w:rFonts w:ascii="Technika Book" w:hAnsi="Technika Book"/>
          <w:sz w:val="20"/>
          <w:szCs w:val="20"/>
          <w:lang w:val="en-US"/>
        </w:rPr>
        <w:t>)</w:t>
      </w:r>
      <w:r w:rsidRPr="00283043">
        <w:rPr>
          <w:rFonts w:ascii="Technika Book" w:hAnsi="Technika Book"/>
          <w:sz w:val="20"/>
          <w:szCs w:val="20"/>
          <w:lang w:val="en-US"/>
        </w:rPr>
        <w:t xml:space="preserve"> the following provision for making the final work accessible: Everyone can make extracts, copies or reproduction of the publicly available work at</w:t>
      </w:r>
      <w:r w:rsidR="006A0368">
        <w:rPr>
          <w:rFonts w:ascii="Cambria" w:hAnsi="Cambria"/>
          <w:sz w:val="20"/>
          <w:szCs w:val="20"/>
          <w:lang w:val="en-US"/>
        </w:rPr>
        <w:t> </w:t>
      </w:r>
      <w:r w:rsidRPr="00283043">
        <w:rPr>
          <w:rFonts w:ascii="Technika Book" w:hAnsi="Technika Book"/>
          <w:sz w:val="20"/>
          <w:szCs w:val="20"/>
          <w:lang w:val="en-US"/>
        </w:rPr>
        <w:t>his/her own expense.</w:t>
      </w:r>
    </w:p>
    <w:p w14:paraId="7DFF17A8" w14:textId="27EEAF96" w:rsidR="00857483" w:rsidRPr="00283043" w:rsidRDefault="001331D5" w:rsidP="009010F0">
      <w:pPr>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 xml:space="preserve">That is, not even the law </w:t>
      </w:r>
      <w:r w:rsidR="00D65FFE" w:rsidRPr="00283043">
        <w:rPr>
          <w:rFonts w:ascii="Technika Book" w:hAnsi="Technika Book"/>
          <w:sz w:val="20"/>
          <w:szCs w:val="20"/>
          <w:lang w:val="en-US"/>
        </w:rPr>
        <w:t>gives</w:t>
      </w:r>
      <w:r w:rsidRPr="00283043">
        <w:rPr>
          <w:rFonts w:ascii="Technika Book" w:hAnsi="Technika Book"/>
          <w:sz w:val="20"/>
          <w:szCs w:val="20"/>
          <w:lang w:val="en-US"/>
        </w:rPr>
        <w:t xml:space="preserve"> us the obligation to electronically distribute the entire content of</w:t>
      </w:r>
      <w:r w:rsidR="006A0368">
        <w:rPr>
          <w:rFonts w:ascii="Cambria" w:hAnsi="Cambria"/>
          <w:sz w:val="20"/>
          <w:szCs w:val="20"/>
          <w:lang w:val="en-US"/>
        </w:rPr>
        <w:t> </w:t>
      </w:r>
      <w:r w:rsidRPr="00283043">
        <w:rPr>
          <w:rFonts w:ascii="Technika Book" w:hAnsi="Technika Book"/>
          <w:sz w:val="20"/>
          <w:szCs w:val="20"/>
          <w:lang w:val="en-US"/>
        </w:rPr>
        <w:t>the</w:t>
      </w:r>
      <w:r w:rsidR="006A0368">
        <w:rPr>
          <w:rFonts w:ascii="Cambria" w:hAnsi="Cambria"/>
          <w:sz w:val="20"/>
          <w:szCs w:val="20"/>
          <w:lang w:val="en-US"/>
        </w:rPr>
        <w:t> </w:t>
      </w:r>
      <w:r w:rsidR="00C6164B">
        <w:rPr>
          <w:rFonts w:ascii="Technika Book" w:hAnsi="Technika Book"/>
          <w:sz w:val="20"/>
          <w:szCs w:val="20"/>
          <w:lang w:val="en-US"/>
        </w:rPr>
        <w:t>thesis</w:t>
      </w:r>
      <w:r w:rsidRPr="00283043">
        <w:rPr>
          <w:rFonts w:ascii="Technika Book" w:hAnsi="Technika Book"/>
          <w:sz w:val="20"/>
          <w:szCs w:val="20"/>
          <w:lang w:val="en-US"/>
        </w:rPr>
        <w:t>, including attachments. On the other hand, it is necessary to keep the whole text of</w:t>
      </w:r>
      <w:r w:rsidR="006A0368">
        <w:rPr>
          <w:rFonts w:ascii="Cambria" w:hAnsi="Cambria"/>
          <w:sz w:val="20"/>
          <w:szCs w:val="20"/>
          <w:lang w:val="en-US"/>
        </w:rPr>
        <w:t> </w:t>
      </w:r>
      <w:r w:rsidRPr="00283043">
        <w:rPr>
          <w:rFonts w:ascii="Technika Book" w:hAnsi="Technika Book"/>
          <w:sz w:val="20"/>
          <w:szCs w:val="20"/>
          <w:lang w:val="en-US"/>
        </w:rPr>
        <w:t>th</w:t>
      </w:r>
      <w:r w:rsidR="006A0368">
        <w:rPr>
          <w:rFonts w:ascii="Technika Book" w:hAnsi="Technika Book"/>
          <w:sz w:val="20"/>
          <w:szCs w:val="20"/>
          <w:lang w:val="en-US"/>
        </w:rPr>
        <w:t>e</w:t>
      </w:r>
      <w:r w:rsidR="006A0368">
        <w:rPr>
          <w:rFonts w:ascii="Cambria" w:hAnsi="Cambria"/>
          <w:sz w:val="20"/>
          <w:szCs w:val="20"/>
          <w:lang w:val="en-US"/>
        </w:rPr>
        <w:t> </w:t>
      </w:r>
      <w:r w:rsidR="00C6164B">
        <w:rPr>
          <w:rFonts w:ascii="Technika Book" w:hAnsi="Technika Book"/>
          <w:sz w:val="20"/>
          <w:szCs w:val="20"/>
          <w:lang w:val="en-US"/>
        </w:rPr>
        <w:t>qualification work</w:t>
      </w:r>
      <w:r w:rsidRPr="00283043">
        <w:rPr>
          <w:rFonts w:ascii="Technika Book" w:hAnsi="Technika Book"/>
          <w:sz w:val="20"/>
          <w:szCs w:val="20"/>
          <w:lang w:val="en-US"/>
        </w:rPr>
        <w:t>, including a</w:t>
      </w:r>
      <w:r w:rsidR="00A7110C" w:rsidRPr="00283043">
        <w:rPr>
          <w:rFonts w:ascii="Technika Book" w:hAnsi="Technika Book"/>
          <w:sz w:val="20"/>
          <w:szCs w:val="20"/>
          <w:lang w:val="en-US"/>
        </w:rPr>
        <w:t>ppendices;</w:t>
      </w:r>
      <w:r w:rsidRPr="00283043">
        <w:rPr>
          <w:rFonts w:ascii="Technika Book" w:hAnsi="Technika Book"/>
          <w:sz w:val="20"/>
          <w:szCs w:val="20"/>
          <w:lang w:val="en-US"/>
        </w:rPr>
        <w:t xml:space="preserve"> </w:t>
      </w:r>
      <w:r w:rsidR="00A7110C" w:rsidRPr="00283043">
        <w:rPr>
          <w:rFonts w:ascii="Technika Book" w:hAnsi="Technika Book"/>
          <w:sz w:val="20"/>
          <w:szCs w:val="20"/>
          <w:lang w:val="en-US"/>
        </w:rPr>
        <w:t xml:space="preserve">this is </w:t>
      </w:r>
      <w:r w:rsidRPr="00283043">
        <w:rPr>
          <w:rFonts w:ascii="Technika Book" w:hAnsi="Technika Book"/>
          <w:sz w:val="20"/>
          <w:szCs w:val="20"/>
          <w:lang w:val="en-US"/>
        </w:rPr>
        <w:t xml:space="preserve">especially for </w:t>
      </w:r>
      <w:r w:rsidR="00A7110C" w:rsidRPr="00283043">
        <w:rPr>
          <w:rFonts w:ascii="Technika Book" w:hAnsi="Technika Book"/>
          <w:sz w:val="20"/>
          <w:szCs w:val="20"/>
          <w:lang w:val="en-US"/>
        </w:rPr>
        <w:t xml:space="preserve">creating </w:t>
      </w:r>
      <w:r w:rsidRPr="00283043">
        <w:rPr>
          <w:rFonts w:ascii="Technika Book" w:hAnsi="Technika Book"/>
          <w:sz w:val="20"/>
          <w:szCs w:val="20"/>
          <w:lang w:val="en-US"/>
        </w:rPr>
        <w:t>reviewer’s report and supervi</w:t>
      </w:r>
      <w:r w:rsidR="00283043">
        <w:rPr>
          <w:rFonts w:ascii="Technika Book" w:hAnsi="Technika Book"/>
          <w:sz w:val="20"/>
          <w:szCs w:val="20"/>
          <w:lang w:val="en-US"/>
        </w:rPr>
        <w:t>s</w:t>
      </w:r>
      <w:r w:rsidRPr="00283043">
        <w:rPr>
          <w:rFonts w:ascii="Technika Book" w:hAnsi="Technika Book"/>
          <w:sz w:val="20"/>
          <w:szCs w:val="20"/>
          <w:lang w:val="en-US"/>
        </w:rPr>
        <w:t xml:space="preserve">or evaluation, </w:t>
      </w:r>
      <w:proofErr w:type="gramStart"/>
      <w:r w:rsidRPr="00283043">
        <w:rPr>
          <w:rFonts w:ascii="Technika Book" w:hAnsi="Technika Book"/>
          <w:sz w:val="20"/>
          <w:szCs w:val="20"/>
          <w:lang w:val="en-US"/>
        </w:rPr>
        <w:t>and also</w:t>
      </w:r>
      <w:proofErr w:type="gramEnd"/>
      <w:r w:rsidRPr="00283043">
        <w:rPr>
          <w:rFonts w:ascii="Technika Book" w:hAnsi="Technika Book"/>
          <w:sz w:val="20"/>
          <w:szCs w:val="20"/>
          <w:lang w:val="en-US"/>
        </w:rPr>
        <w:t xml:space="preserve"> for the possible dispute at or after the thesis </w:t>
      </w:r>
      <w:r w:rsidR="00D65FFE">
        <w:rPr>
          <w:rFonts w:ascii="Technika Book" w:hAnsi="Technika Book"/>
          <w:sz w:val="20"/>
          <w:szCs w:val="20"/>
          <w:lang w:val="en-US"/>
        </w:rPr>
        <w:t>defense</w:t>
      </w:r>
      <w:r w:rsidRPr="00283043">
        <w:rPr>
          <w:rFonts w:ascii="Technika Book" w:hAnsi="Technika Book"/>
          <w:sz w:val="20"/>
          <w:szCs w:val="20"/>
          <w:lang w:val="en-US"/>
        </w:rPr>
        <w:t>. However, the</w:t>
      </w:r>
      <w:r w:rsidR="006A0368">
        <w:rPr>
          <w:rFonts w:ascii="Cambria" w:hAnsi="Cambria"/>
          <w:sz w:val="20"/>
          <w:szCs w:val="20"/>
          <w:lang w:val="en-US"/>
        </w:rPr>
        <w:t> </w:t>
      </w:r>
      <w:r w:rsidRPr="00283043">
        <w:rPr>
          <w:rFonts w:ascii="Technika Book" w:hAnsi="Technika Book"/>
          <w:sz w:val="20"/>
          <w:szCs w:val="20"/>
          <w:lang w:val="en-US"/>
        </w:rPr>
        <w:t xml:space="preserve">school </w:t>
      </w:r>
      <w:r w:rsidR="00A7110C" w:rsidRPr="00283043">
        <w:rPr>
          <w:rFonts w:ascii="Technika Book" w:hAnsi="Technika Book"/>
          <w:sz w:val="20"/>
          <w:szCs w:val="20"/>
          <w:lang w:val="en-US"/>
        </w:rPr>
        <w:t xml:space="preserve">is not </w:t>
      </w:r>
      <w:r w:rsidRPr="00283043">
        <w:rPr>
          <w:rFonts w:ascii="Technika Book" w:hAnsi="Technika Book"/>
          <w:sz w:val="20"/>
          <w:szCs w:val="20"/>
          <w:lang w:val="en-US"/>
        </w:rPr>
        <w:t xml:space="preserve">obliged to provide </w:t>
      </w:r>
      <w:r w:rsidR="00A7110C" w:rsidRPr="00283043">
        <w:rPr>
          <w:rFonts w:ascii="Technika Book" w:hAnsi="Technika Book"/>
          <w:sz w:val="20"/>
          <w:szCs w:val="20"/>
          <w:lang w:val="en-US"/>
        </w:rPr>
        <w:t xml:space="preserve">copies and/or reproduction of the </w:t>
      </w:r>
      <w:r w:rsidRPr="00283043">
        <w:rPr>
          <w:rFonts w:ascii="Technika Book" w:hAnsi="Technika Book"/>
          <w:sz w:val="20"/>
          <w:szCs w:val="20"/>
          <w:lang w:val="en-US"/>
        </w:rPr>
        <w:t>accompanying media</w:t>
      </w:r>
      <w:r w:rsidR="00A7110C" w:rsidRPr="00283043">
        <w:rPr>
          <w:rFonts w:ascii="Technika Book" w:hAnsi="Technika Book"/>
          <w:sz w:val="20"/>
          <w:szCs w:val="20"/>
          <w:lang w:val="en-US"/>
        </w:rPr>
        <w:t>, as a</w:t>
      </w:r>
      <w:r w:rsidR="006A0368">
        <w:rPr>
          <w:rFonts w:ascii="Cambria" w:hAnsi="Cambria"/>
          <w:sz w:val="20"/>
          <w:szCs w:val="20"/>
          <w:lang w:val="en-US"/>
        </w:rPr>
        <w:t> </w:t>
      </w:r>
      <w:r w:rsidR="00A7110C" w:rsidRPr="00283043">
        <w:rPr>
          <w:rFonts w:ascii="Technika Book" w:hAnsi="Technika Book"/>
          <w:sz w:val="20"/>
          <w:szCs w:val="20"/>
          <w:lang w:val="en-US"/>
        </w:rPr>
        <w:t>matter of fact, the school is not even obliged to</w:t>
      </w:r>
      <w:r w:rsidRPr="00283043">
        <w:rPr>
          <w:rFonts w:ascii="Technika Book" w:hAnsi="Technika Book"/>
          <w:sz w:val="20"/>
          <w:szCs w:val="20"/>
          <w:lang w:val="en-US"/>
        </w:rPr>
        <w:t xml:space="preserve"> </w:t>
      </w:r>
      <w:r w:rsidR="00A7110C" w:rsidRPr="00283043">
        <w:rPr>
          <w:rFonts w:ascii="Technika Book" w:hAnsi="Technika Book"/>
          <w:sz w:val="20"/>
          <w:szCs w:val="20"/>
          <w:lang w:val="en-US"/>
        </w:rPr>
        <w:t>make them available for copying</w:t>
      </w:r>
      <w:r w:rsidRPr="00283043">
        <w:rPr>
          <w:rFonts w:ascii="Technika Book" w:hAnsi="Technika Book"/>
          <w:sz w:val="20"/>
          <w:szCs w:val="20"/>
          <w:lang w:val="en-US"/>
        </w:rPr>
        <w:t>.</w:t>
      </w:r>
    </w:p>
    <w:p w14:paraId="3E3B8F21" w14:textId="77777777" w:rsidR="00857483" w:rsidRPr="00283043" w:rsidRDefault="00857483" w:rsidP="009010F0">
      <w:pPr>
        <w:spacing w:before="120" w:after="120" w:line="240" w:lineRule="auto"/>
        <w:jc w:val="both"/>
        <w:rPr>
          <w:rFonts w:ascii="Technika Book" w:hAnsi="Technika Book"/>
          <w:sz w:val="20"/>
          <w:szCs w:val="20"/>
          <w:lang w:val="en-US"/>
        </w:rPr>
      </w:pPr>
    </w:p>
    <w:p w14:paraId="0DEEABA6" w14:textId="065CC1F4" w:rsidR="00857483" w:rsidRPr="00283043" w:rsidRDefault="00A7110C" w:rsidP="009010F0">
      <w:pPr>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 xml:space="preserve">Other related documents </w:t>
      </w:r>
    </w:p>
    <w:p w14:paraId="183BBDCC" w14:textId="77777777" w:rsidR="00857483" w:rsidRPr="00283043" w:rsidRDefault="00857483" w:rsidP="009010F0">
      <w:pPr>
        <w:spacing w:before="120" w:after="120" w:line="240" w:lineRule="auto"/>
        <w:jc w:val="both"/>
        <w:rPr>
          <w:rFonts w:ascii="Technika Book" w:hAnsi="Technika Book"/>
          <w:sz w:val="20"/>
          <w:szCs w:val="20"/>
          <w:lang w:val="en-US"/>
        </w:rPr>
      </w:pPr>
    </w:p>
    <w:p w14:paraId="46ED0151" w14:textId="1650002D" w:rsidR="00857483" w:rsidRPr="00283043"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Act No</w:t>
      </w:r>
      <w:r w:rsidR="00C6300E" w:rsidRPr="00283043">
        <w:rPr>
          <w:rFonts w:ascii="Technika Book" w:hAnsi="Technika Book"/>
          <w:sz w:val="20"/>
          <w:szCs w:val="20"/>
          <w:lang w:val="en-US"/>
        </w:rPr>
        <w:t>.</w:t>
      </w:r>
      <w:r w:rsidR="00857483" w:rsidRPr="00283043">
        <w:rPr>
          <w:rFonts w:ascii="Technika Book" w:hAnsi="Technika Book"/>
          <w:sz w:val="20"/>
          <w:szCs w:val="20"/>
          <w:lang w:val="en-US"/>
        </w:rPr>
        <w:t xml:space="preserve"> 111/1998 </w:t>
      </w:r>
      <w:r w:rsidRPr="00283043">
        <w:rPr>
          <w:rFonts w:ascii="Technika Book" w:hAnsi="Technika Book"/>
          <w:sz w:val="20"/>
          <w:szCs w:val="20"/>
          <w:lang w:val="en-US"/>
        </w:rPr>
        <w:t>Coll</w:t>
      </w:r>
      <w:r w:rsidR="00857483" w:rsidRPr="00283043">
        <w:rPr>
          <w:rFonts w:ascii="Technika Book" w:hAnsi="Technika Book"/>
          <w:sz w:val="20"/>
          <w:szCs w:val="20"/>
          <w:lang w:val="en-US"/>
        </w:rPr>
        <w:t>.</w:t>
      </w:r>
      <w:r w:rsidR="00C6300E" w:rsidRPr="00283043">
        <w:rPr>
          <w:rFonts w:ascii="Technika Book" w:hAnsi="Technika Book"/>
          <w:sz w:val="20"/>
          <w:szCs w:val="20"/>
          <w:lang w:val="en-US"/>
        </w:rPr>
        <w:t xml:space="preserve">, </w:t>
      </w:r>
      <w:r w:rsidRPr="00283043">
        <w:rPr>
          <w:rFonts w:ascii="Technika Book" w:hAnsi="Technika Book"/>
          <w:sz w:val="20"/>
          <w:szCs w:val="20"/>
          <w:lang w:val="en-US"/>
        </w:rPr>
        <w:t>Higher Education Act</w:t>
      </w:r>
    </w:p>
    <w:p w14:paraId="0D5861D6" w14:textId="4DBFF472" w:rsidR="00857483" w:rsidRPr="00283043" w:rsidRDefault="00C6300E"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Stud</w:t>
      </w:r>
      <w:r w:rsidR="00A7110C" w:rsidRPr="00283043">
        <w:rPr>
          <w:rFonts w:ascii="Technika Book" w:hAnsi="Technika Book"/>
          <w:sz w:val="20"/>
          <w:szCs w:val="20"/>
          <w:lang w:val="en-US"/>
        </w:rPr>
        <w:t xml:space="preserve">y and examination Code for students of CTU </w:t>
      </w:r>
    </w:p>
    <w:p w14:paraId="12AE0751" w14:textId="5D2F0CA0" w:rsidR="00857483" w:rsidRPr="00283043"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Act No</w:t>
      </w:r>
      <w:r w:rsidR="00857483" w:rsidRPr="00283043">
        <w:rPr>
          <w:rFonts w:ascii="Technika Book" w:hAnsi="Technika Book"/>
          <w:sz w:val="20"/>
          <w:szCs w:val="20"/>
          <w:lang w:val="en-US"/>
        </w:rPr>
        <w:t xml:space="preserve">. 121/2000 </w:t>
      </w:r>
      <w:r w:rsidRPr="00283043">
        <w:rPr>
          <w:rFonts w:ascii="Technika Book" w:hAnsi="Technika Book"/>
          <w:sz w:val="20"/>
          <w:szCs w:val="20"/>
          <w:lang w:val="en-US"/>
        </w:rPr>
        <w:t>Coll</w:t>
      </w:r>
      <w:r w:rsidR="00C6300E" w:rsidRPr="00283043">
        <w:rPr>
          <w:rFonts w:ascii="Technika Book" w:hAnsi="Technika Book"/>
          <w:sz w:val="20"/>
          <w:szCs w:val="20"/>
          <w:lang w:val="en-US"/>
        </w:rPr>
        <w:t xml:space="preserve">., </w:t>
      </w:r>
      <w:r w:rsidRPr="00283043">
        <w:rPr>
          <w:rFonts w:ascii="Technika Book" w:hAnsi="Technika Book"/>
          <w:sz w:val="20"/>
          <w:szCs w:val="20"/>
          <w:lang w:val="en-US"/>
        </w:rPr>
        <w:t>Copyright Act</w:t>
      </w:r>
    </w:p>
    <w:p w14:paraId="395B6739" w14:textId="13B4AA6B" w:rsidR="00857483" w:rsidRPr="00283043"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Act No</w:t>
      </w:r>
      <w:r w:rsidR="00857483" w:rsidRPr="00283043">
        <w:rPr>
          <w:rFonts w:ascii="Technika Book" w:hAnsi="Technika Book"/>
          <w:sz w:val="20"/>
          <w:szCs w:val="20"/>
          <w:lang w:val="en-US"/>
        </w:rPr>
        <w:t xml:space="preserve">. 499/2004 </w:t>
      </w:r>
      <w:r w:rsidRPr="00283043">
        <w:rPr>
          <w:rFonts w:ascii="Technika Book" w:hAnsi="Technika Book"/>
          <w:sz w:val="20"/>
          <w:szCs w:val="20"/>
          <w:lang w:val="en-US"/>
        </w:rPr>
        <w:t>Coll</w:t>
      </w:r>
      <w:r w:rsidR="00C6300E" w:rsidRPr="00283043">
        <w:rPr>
          <w:rFonts w:ascii="Technika Book" w:hAnsi="Technika Book"/>
          <w:sz w:val="20"/>
          <w:szCs w:val="20"/>
          <w:lang w:val="en-US"/>
        </w:rPr>
        <w:t>.,</w:t>
      </w:r>
      <w:r w:rsidRPr="00283043">
        <w:rPr>
          <w:rFonts w:ascii="Technika Book" w:hAnsi="Technika Book"/>
          <w:sz w:val="20"/>
          <w:szCs w:val="20"/>
          <w:lang w:val="en-US"/>
        </w:rPr>
        <w:t xml:space="preserve"> regulating</w:t>
      </w:r>
      <w:r w:rsidR="00857483" w:rsidRPr="00283043">
        <w:rPr>
          <w:rFonts w:ascii="Technika Book" w:hAnsi="Technika Book"/>
          <w:sz w:val="20"/>
          <w:szCs w:val="20"/>
          <w:lang w:val="en-US"/>
        </w:rPr>
        <w:t xml:space="preserve"> </w:t>
      </w:r>
      <w:r w:rsidRPr="00283043">
        <w:rPr>
          <w:rFonts w:ascii="Technika Book" w:hAnsi="Technika Book"/>
          <w:sz w:val="20"/>
          <w:szCs w:val="20"/>
          <w:lang w:val="en-US"/>
        </w:rPr>
        <w:t>A</w:t>
      </w:r>
      <w:r w:rsidR="00857483" w:rsidRPr="00283043">
        <w:rPr>
          <w:rFonts w:ascii="Technika Book" w:hAnsi="Technika Book"/>
          <w:sz w:val="20"/>
          <w:szCs w:val="20"/>
          <w:lang w:val="en-US"/>
        </w:rPr>
        <w:t>rchiv</w:t>
      </w:r>
      <w:r w:rsidRPr="00283043">
        <w:rPr>
          <w:rFonts w:ascii="Technika Book" w:hAnsi="Technika Book"/>
          <w:sz w:val="20"/>
          <w:szCs w:val="20"/>
          <w:lang w:val="en-US"/>
        </w:rPr>
        <w:t>ing</w:t>
      </w:r>
      <w:r w:rsidR="00857483" w:rsidRPr="00283043">
        <w:rPr>
          <w:rFonts w:ascii="Technika Book" w:hAnsi="Technika Book"/>
          <w:sz w:val="20"/>
          <w:szCs w:val="20"/>
          <w:lang w:val="en-US"/>
        </w:rPr>
        <w:t xml:space="preserve"> a </w:t>
      </w:r>
      <w:r w:rsidRPr="00283043">
        <w:rPr>
          <w:rFonts w:ascii="Technika Book" w:hAnsi="Technika Book"/>
          <w:sz w:val="20"/>
          <w:szCs w:val="20"/>
          <w:lang w:val="en-US"/>
        </w:rPr>
        <w:t>Document Management</w:t>
      </w:r>
    </w:p>
    <w:p w14:paraId="0293C369" w14:textId="13122C6E" w:rsidR="00857483" w:rsidRPr="00283043" w:rsidRDefault="00A7110C"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FIT Dean’s Directive</w:t>
      </w:r>
      <w:r w:rsidR="00857483" w:rsidRPr="00283043">
        <w:rPr>
          <w:rFonts w:ascii="Technika Book" w:hAnsi="Technika Book"/>
          <w:sz w:val="20"/>
          <w:szCs w:val="20"/>
          <w:lang w:val="en-US"/>
        </w:rPr>
        <w:t xml:space="preserve"> </w:t>
      </w:r>
      <w:r w:rsidRPr="00283043">
        <w:rPr>
          <w:rFonts w:ascii="Technika Book" w:hAnsi="Technika Book"/>
          <w:sz w:val="20"/>
          <w:szCs w:val="20"/>
          <w:lang w:val="en-US"/>
        </w:rPr>
        <w:t>No</w:t>
      </w:r>
      <w:r w:rsidR="00857483" w:rsidRPr="00283043">
        <w:rPr>
          <w:rFonts w:ascii="Technika Book" w:hAnsi="Technika Book"/>
          <w:sz w:val="20"/>
          <w:szCs w:val="20"/>
          <w:lang w:val="en-US"/>
        </w:rPr>
        <w:t xml:space="preserve">. </w:t>
      </w:r>
      <w:r w:rsidR="006E6340" w:rsidRPr="00283043">
        <w:rPr>
          <w:rFonts w:ascii="Technika Book" w:hAnsi="Technika Book"/>
          <w:sz w:val="20"/>
          <w:szCs w:val="20"/>
          <w:lang w:val="en-US"/>
        </w:rPr>
        <w:t>36/2019</w:t>
      </w:r>
    </w:p>
    <w:p w14:paraId="79BC547B" w14:textId="3B3F22F8" w:rsidR="005F7296" w:rsidRPr="00283043" w:rsidRDefault="00A7110C" w:rsidP="005F7296">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FIT Dean’s Directive No</w:t>
      </w:r>
      <w:r w:rsidR="005F7296" w:rsidRPr="00283043">
        <w:rPr>
          <w:rFonts w:ascii="Technika Book" w:hAnsi="Technika Book"/>
          <w:sz w:val="20"/>
          <w:szCs w:val="20"/>
          <w:lang w:val="en-US"/>
        </w:rPr>
        <w:t>. 37/2019</w:t>
      </w:r>
    </w:p>
    <w:p w14:paraId="4901DB83" w14:textId="6313C75E" w:rsidR="00857483" w:rsidRPr="00283043" w:rsidRDefault="00114C04" w:rsidP="009010F0">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Methodical guideline CTU</w:t>
      </w:r>
      <w:r w:rsidR="00C34C74" w:rsidRPr="00283043">
        <w:rPr>
          <w:rFonts w:ascii="Technika Book" w:hAnsi="Technika Book"/>
          <w:sz w:val="20"/>
          <w:szCs w:val="20"/>
          <w:lang w:val="en-US"/>
        </w:rPr>
        <w:t xml:space="preserve"> </w:t>
      </w:r>
      <w:r w:rsidRPr="00283043">
        <w:rPr>
          <w:rFonts w:ascii="Technika Book" w:hAnsi="Technika Book"/>
          <w:sz w:val="20"/>
          <w:szCs w:val="20"/>
          <w:lang w:val="en-US"/>
        </w:rPr>
        <w:t>No</w:t>
      </w:r>
      <w:r w:rsidR="00857483" w:rsidRPr="00283043">
        <w:rPr>
          <w:rFonts w:ascii="Technika Book" w:hAnsi="Technika Book"/>
          <w:sz w:val="20"/>
          <w:szCs w:val="20"/>
          <w:lang w:val="en-US"/>
        </w:rPr>
        <w:t xml:space="preserve">. 1/2009 </w:t>
      </w:r>
      <w:r w:rsidRPr="00283043">
        <w:rPr>
          <w:rFonts w:ascii="Technika Book" w:hAnsi="Technika Book"/>
          <w:sz w:val="20"/>
          <w:szCs w:val="20"/>
          <w:lang w:val="en-US"/>
        </w:rPr>
        <w:t>For adhering to ethical principles when elaborating on academic final thesis</w:t>
      </w:r>
    </w:p>
    <w:p w14:paraId="713D1C29" w14:textId="014459BA" w:rsidR="00114C04" w:rsidRPr="00114C04" w:rsidRDefault="00114C04" w:rsidP="00114C04">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CTU Rector’s Order</w:t>
      </w:r>
      <w:r w:rsidR="00857483" w:rsidRPr="00283043">
        <w:rPr>
          <w:rFonts w:ascii="Technika Book" w:hAnsi="Technika Book"/>
          <w:sz w:val="20"/>
          <w:szCs w:val="20"/>
          <w:lang w:val="en-US"/>
        </w:rPr>
        <w:t xml:space="preserve"> </w:t>
      </w:r>
      <w:r w:rsidRPr="00283043">
        <w:rPr>
          <w:rFonts w:ascii="Technika Book" w:hAnsi="Technika Book"/>
          <w:sz w:val="20"/>
          <w:szCs w:val="20"/>
          <w:lang w:val="en-US"/>
        </w:rPr>
        <w:t>No</w:t>
      </w:r>
      <w:r w:rsidR="00857483" w:rsidRPr="00283043">
        <w:rPr>
          <w:rFonts w:ascii="Technika Book" w:hAnsi="Technika Book"/>
          <w:sz w:val="20"/>
          <w:szCs w:val="20"/>
          <w:lang w:val="en-US"/>
        </w:rPr>
        <w:t xml:space="preserve">. 6/2006 </w:t>
      </w:r>
      <w:r w:rsidRPr="00283043">
        <w:rPr>
          <w:rFonts w:ascii="Technika Book" w:hAnsi="Technika Book"/>
          <w:sz w:val="20"/>
          <w:szCs w:val="20"/>
          <w:lang w:val="en-US"/>
        </w:rPr>
        <w:t xml:space="preserve">On Publishing the final thesis at CTU in accordance with Section </w:t>
      </w:r>
      <w:r w:rsidR="00857483" w:rsidRPr="00283043">
        <w:rPr>
          <w:rFonts w:ascii="Technika Book" w:hAnsi="Technika Book"/>
          <w:sz w:val="20"/>
          <w:szCs w:val="20"/>
          <w:lang w:val="en-US"/>
        </w:rPr>
        <w:t>47</w:t>
      </w:r>
      <w:r w:rsidRPr="00283043">
        <w:rPr>
          <w:rFonts w:ascii="Technika Book" w:hAnsi="Technika Book"/>
          <w:sz w:val="20"/>
          <w:szCs w:val="20"/>
          <w:lang w:val="en-US"/>
        </w:rPr>
        <w:t>(</w:t>
      </w:r>
      <w:r w:rsidR="00857483" w:rsidRPr="00283043">
        <w:rPr>
          <w:rFonts w:ascii="Technika Book" w:hAnsi="Technika Book"/>
          <w:sz w:val="20"/>
          <w:szCs w:val="20"/>
          <w:lang w:val="en-US"/>
        </w:rPr>
        <w:t>b</w:t>
      </w:r>
      <w:r w:rsidRPr="00283043">
        <w:rPr>
          <w:rFonts w:ascii="Technika Book" w:hAnsi="Technika Book"/>
          <w:sz w:val="20"/>
          <w:szCs w:val="20"/>
          <w:lang w:val="en-US"/>
        </w:rPr>
        <w:t>)</w:t>
      </w:r>
      <w:r w:rsidR="00857483" w:rsidRPr="00283043">
        <w:rPr>
          <w:rFonts w:ascii="Technika Book" w:hAnsi="Technika Book"/>
          <w:sz w:val="20"/>
          <w:szCs w:val="20"/>
          <w:lang w:val="en-US"/>
        </w:rPr>
        <w:t xml:space="preserve"> </w:t>
      </w:r>
      <w:r w:rsidRPr="00283043">
        <w:rPr>
          <w:rFonts w:ascii="Technika Book" w:hAnsi="Technika Book"/>
          <w:sz w:val="20"/>
          <w:szCs w:val="20"/>
          <w:lang w:val="en-US"/>
        </w:rPr>
        <w:t>of Higher Education Act No.</w:t>
      </w:r>
      <w:r w:rsidR="00857483" w:rsidRPr="00283043">
        <w:rPr>
          <w:rFonts w:ascii="Technika Book" w:hAnsi="Technika Book"/>
          <w:sz w:val="20"/>
          <w:szCs w:val="20"/>
          <w:lang w:val="en-US"/>
        </w:rPr>
        <w:t xml:space="preserve"> 111/1998 </w:t>
      </w:r>
      <w:r w:rsidRPr="00283043">
        <w:rPr>
          <w:rFonts w:ascii="Technika Book" w:hAnsi="Technika Book"/>
          <w:sz w:val="20"/>
          <w:szCs w:val="20"/>
          <w:lang w:val="en-US"/>
        </w:rPr>
        <w:t>Coll</w:t>
      </w:r>
      <w:r w:rsidR="00857483" w:rsidRPr="00283043">
        <w:rPr>
          <w:rFonts w:ascii="Technika Book" w:hAnsi="Technika Book"/>
          <w:sz w:val="20"/>
          <w:szCs w:val="20"/>
          <w:lang w:val="en-US"/>
        </w:rPr>
        <w:t>.</w:t>
      </w:r>
    </w:p>
    <w:p w14:paraId="5CAC4283" w14:textId="63F4BCCC" w:rsidR="00857483" w:rsidRPr="00283043" w:rsidRDefault="00114C04" w:rsidP="00114C04">
      <w:pPr>
        <w:numPr>
          <w:ilvl w:val="0"/>
          <w:numId w:val="1"/>
        </w:numPr>
        <w:tabs>
          <w:tab w:val="num" w:pos="720"/>
        </w:tabs>
        <w:spacing w:before="120" w:after="120" w:line="240" w:lineRule="auto"/>
        <w:jc w:val="both"/>
        <w:rPr>
          <w:rFonts w:ascii="Technika Book" w:hAnsi="Technika Book"/>
          <w:sz w:val="20"/>
          <w:szCs w:val="20"/>
          <w:lang w:val="en-US"/>
        </w:rPr>
      </w:pPr>
      <w:r w:rsidRPr="00283043">
        <w:rPr>
          <w:rFonts w:ascii="Technika Book" w:hAnsi="Technika Book"/>
          <w:sz w:val="20"/>
          <w:szCs w:val="20"/>
          <w:lang w:val="en-US"/>
        </w:rPr>
        <w:t>How to write final thesis</w:t>
      </w:r>
      <w:r w:rsidR="004E2E97">
        <w:rPr>
          <w:rFonts w:ascii="Technika Book" w:hAnsi="Technika Book"/>
          <w:sz w:val="20"/>
          <w:szCs w:val="20"/>
          <w:lang w:val="en-US"/>
        </w:rPr>
        <w:t xml:space="preserve"> ‘</w:t>
      </w:r>
      <w:proofErr w:type="spellStart"/>
      <w:r w:rsidR="004E2E97" w:rsidRPr="00114C04">
        <w:rPr>
          <w:rFonts w:ascii="Technika Book" w:hAnsi="Technika Book"/>
          <w:sz w:val="20"/>
          <w:szCs w:val="20"/>
          <w:lang w:val="en-US"/>
        </w:rPr>
        <w:t>Jak</w:t>
      </w:r>
      <w:proofErr w:type="spellEnd"/>
      <w:r w:rsidR="004E2E97" w:rsidRPr="00114C04">
        <w:rPr>
          <w:rFonts w:ascii="Technika Book" w:hAnsi="Technika Book"/>
          <w:sz w:val="20"/>
          <w:szCs w:val="20"/>
          <w:lang w:val="en-US"/>
        </w:rPr>
        <w:t xml:space="preserve"> </w:t>
      </w:r>
      <w:proofErr w:type="spellStart"/>
      <w:r w:rsidR="004E2E97" w:rsidRPr="00114C04">
        <w:rPr>
          <w:rFonts w:ascii="Technika Book" w:hAnsi="Technika Book"/>
          <w:sz w:val="20"/>
          <w:szCs w:val="20"/>
          <w:lang w:val="en-US"/>
        </w:rPr>
        <w:t>psát</w:t>
      </w:r>
      <w:proofErr w:type="spellEnd"/>
      <w:r w:rsidR="004E2E97" w:rsidRPr="00114C04">
        <w:rPr>
          <w:rFonts w:ascii="Technika Book" w:hAnsi="Technika Book"/>
          <w:sz w:val="20"/>
          <w:szCs w:val="20"/>
          <w:lang w:val="en-US"/>
        </w:rPr>
        <w:t xml:space="preserve"> </w:t>
      </w:r>
      <w:proofErr w:type="spellStart"/>
      <w:r w:rsidR="004E2E97" w:rsidRPr="00114C04">
        <w:rPr>
          <w:rFonts w:ascii="Technika Book" w:hAnsi="Technika Book"/>
          <w:sz w:val="20"/>
          <w:szCs w:val="20"/>
          <w:lang w:val="en-US"/>
        </w:rPr>
        <w:t>vysokoškolské</w:t>
      </w:r>
      <w:proofErr w:type="spellEnd"/>
      <w:r w:rsidR="004E2E97" w:rsidRPr="00114C04">
        <w:rPr>
          <w:rFonts w:ascii="Technika Book" w:hAnsi="Technika Book"/>
          <w:sz w:val="20"/>
          <w:szCs w:val="20"/>
          <w:lang w:val="en-US"/>
        </w:rPr>
        <w:t xml:space="preserve"> </w:t>
      </w:r>
      <w:proofErr w:type="spellStart"/>
      <w:r w:rsidR="004E2E97" w:rsidRPr="00114C04">
        <w:rPr>
          <w:rFonts w:ascii="Technika Book" w:hAnsi="Technika Book"/>
          <w:sz w:val="20"/>
          <w:szCs w:val="20"/>
          <w:lang w:val="en-US"/>
        </w:rPr>
        <w:t>závěrečné</w:t>
      </w:r>
      <w:proofErr w:type="spellEnd"/>
      <w:r w:rsidR="004E2E97" w:rsidRPr="00114C04">
        <w:rPr>
          <w:rFonts w:ascii="Technika Book" w:hAnsi="Technika Book"/>
          <w:sz w:val="20"/>
          <w:szCs w:val="20"/>
          <w:lang w:val="en-US"/>
        </w:rPr>
        <w:t xml:space="preserve"> </w:t>
      </w:r>
      <w:proofErr w:type="spellStart"/>
      <w:r w:rsidR="004E2E97" w:rsidRPr="00114C04">
        <w:rPr>
          <w:rFonts w:ascii="Technika Book" w:hAnsi="Technika Book"/>
          <w:sz w:val="20"/>
          <w:szCs w:val="20"/>
          <w:lang w:val="en-US"/>
        </w:rPr>
        <w:t>práce</w:t>
      </w:r>
      <w:proofErr w:type="spellEnd"/>
      <w:r w:rsidR="004E2E97">
        <w:rPr>
          <w:rFonts w:ascii="Technika Book" w:hAnsi="Technika Book"/>
          <w:sz w:val="20"/>
          <w:szCs w:val="20"/>
          <w:lang w:val="en-US"/>
        </w:rPr>
        <w:t>’,</w:t>
      </w:r>
      <w:r w:rsidR="00857483" w:rsidRPr="00283043">
        <w:rPr>
          <w:rFonts w:ascii="Technika Book" w:hAnsi="Technika Book"/>
          <w:sz w:val="20"/>
          <w:szCs w:val="20"/>
          <w:lang w:val="en-US"/>
        </w:rPr>
        <w:t xml:space="preserve"> </w:t>
      </w:r>
      <w:r w:rsidRPr="00283043">
        <w:rPr>
          <w:rFonts w:ascii="Technika Book" w:hAnsi="Technika Book"/>
          <w:sz w:val="20"/>
          <w:szCs w:val="20"/>
          <w:lang w:val="en-US"/>
        </w:rPr>
        <w:t xml:space="preserve">Central Library CTU </w:t>
      </w:r>
    </w:p>
    <w:p w14:paraId="7A02A224" w14:textId="6E9B46B1" w:rsidR="00857483" w:rsidRPr="00283043" w:rsidRDefault="006A0368" w:rsidP="0099427B">
      <w:pPr>
        <w:numPr>
          <w:ilvl w:val="0"/>
          <w:numId w:val="1"/>
        </w:numPr>
        <w:tabs>
          <w:tab w:val="num" w:pos="720"/>
        </w:tabs>
        <w:spacing w:before="120" w:after="120" w:line="240" w:lineRule="auto"/>
        <w:jc w:val="both"/>
        <w:rPr>
          <w:rFonts w:ascii="Technika Book" w:hAnsi="Technika Book"/>
          <w:sz w:val="20"/>
          <w:szCs w:val="20"/>
          <w:lang w:val="en-US"/>
        </w:rPr>
      </w:pPr>
      <w:hyperlink r:id="rId8" w:history="1">
        <w:r w:rsidR="00857483" w:rsidRPr="00283043">
          <w:rPr>
            <w:rFonts w:ascii="Technika Book" w:hAnsi="Technika Book"/>
            <w:color w:val="1155CC"/>
            <w:sz w:val="20"/>
            <w:szCs w:val="20"/>
            <w:u w:val="single"/>
            <w:lang w:val="en-US"/>
          </w:rPr>
          <w:t>http</w:t>
        </w:r>
      </w:hyperlink>
      <w:hyperlink r:id="rId9" w:history="1">
        <w:r w:rsidR="00857483" w:rsidRPr="00283043">
          <w:rPr>
            <w:rFonts w:ascii="Technika Book" w:hAnsi="Technika Book"/>
            <w:color w:val="1155CC"/>
            <w:sz w:val="20"/>
            <w:szCs w:val="20"/>
            <w:u w:val="single"/>
            <w:lang w:val="en-US"/>
          </w:rPr>
          <w:t>://</w:t>
        </w:r>
      </w:hyperlink>
      <w:hyperlink r:id="rId10" w:history="1">
        <w:r w:rsidR="00857483" w:rsidRPr="00283043">
          <w:rPr>
            <w:rFonts w:ascii="Technika Book" w:hAnsi="Technika Book"/>
            <w:color w:val="1155CC"/>
            <w:sz w:val="20"/>
            <w:szCs w:val="20"/>
            <w:u w:val="single"/>
            <w:lang w:val="en-US"/>
          </w:rPr>
          <w:t>www</w:t>
        </w:r>
      </w:hyperlink>
      <w:hyperlink r:id="rId11" w:history="1">
        <w:r w:rsidR="00857483" w:rsidRPr="00283043">
          <w:rPr>
            <w:rFonts w:ascii="Technika Book" w:hAnsi="Technika Book"/>
            <w:color w:val="1155CC"/>
            <w:sz w:val="20"/>
            <w:szCs w:val="20"/>
            <w:u w:val="single"/>
            <w:lang w:val="en-US"/>
          </w:rPr>
          <w:t>.</w:t>
        </w:r>
      </w:hyperlink>
      <w:hyperlink r:id="rId12" w:history="1">
        <w:r w:rsidR="00857483" w:rsidRPr="00283043">
          <w:rPr>
            <w:rFonts w:ascii="Technika Book" w:hAnsi="Technika Book"/>
            <w:color w:val="1155CC"/>
            <w:sz w:val="20"/>
            <w:szCs w:val="20"/>
            <w:u w:val="single"/>
            <w:lang w:val="en-US"/>
          </w:rPr>
          <w:t>businessinfo</w:t>
        </w:r>
      </w:hyperlink>
      <w:hyperlink r:id="rId13" w:history="1">
        <w:r w:rsidR="00857483" w:rsidRPr="00283043">
          <w:rPr>
            <w:rFonts w:ascii="Technika Book" w:hAnsi="Technika Book"/>
            <w:color w:val="1155CC"/>
            <w:sz w:val="20"/>
            <w:szCs w:val="20"/>
            <w:u w:val="single"/>
            <w:lang w:val="en-US"/>
          </w:rPr>
          <w:t>.</w:t>
        </w:r>
      </w:hyperlink>
      <w:hyperlink r:id="rId14" w:history="1">
        <w:r w:rsidR="00857483" w:rsidRPr="00283043">
          <w:rPr>
            <w:rFonts w:ascii="Technika Book" w:hAnsi="Technika Book"/>
            <w:color w:val="1155CC"/>
            <w:sz w:val="20"/>
            <w:szCs w:val="20"/>
            <w:u w:val="single"/>
            <w:lang w:val="en-US"/>
          </w:rPr>
          <w:t>cz</w:t>
        </w:r>
      </w:hyperlink>
      <w:hyperlink r:id="rId15" w:history="1">
        <w:r w:rsidR="00857483" w:rsidRPr="00283043">
          <w:rPr>
            <w:rFonts w:ascii="Technika Book" w:hAnsi="Technika Book"/>
            <w:color w:val="1155CC"/>
            <w:sz w:val="20"/>
            <w:szCs w:val="20"/>
            <w:u w:val="single"/>
            <w:lang w:val="en-US"/>
          </w:rPr>
          <w:t>/</w:t>
        </w:r>
      </w:hyperlink>
      <w:hyperlink r:id="rId16" w:history="1">
        <w:r w:rsidR="00857483" w:rsidRPr="00283043">
          <w:rPr>
            <w:rFonts w:ascii="Technika Book" w:hAnsi="Technika Book"/>
            <w:color w:val="1155CC"/>
            <w:sz w:val="20"/>
            <w:szCs w:val="20"/>
            <w:u w:val="single"/>
            <w:lang w:val="en-US"/>
          </w:rPr>
          <w:t>cz</w:t>
        </w:r>
      </w:hyperlink>
      <w:hyperlink r:id="rId17" w:history="1">
        <w:r w:rsidR="00857483" w:rsidRPr="00283043">
          <w:rPr>
            <w:rFonts w:ascii="Technika Book" w:hAnsi="Technika Book"/>
            <w:color w:val="1155CC"/>
            <w:sz w:val="20"/>
            <w:szCs w:val="20"/>
            <w:u w:val="single"/>
            <w:lang w:val="en-US"/>
          </w:rPr>
          <w:t>/</w:t>
        </w:r>
      </w:hyperlink>
      <w:hyperlink r:id="rId18" w:history="1">
        <w:r w:rsidR="00857483" w:rsidRPr="00283043">
          <w:rPr>
            <w:rFonts w:ascii="Technika Book" w:hAnsi="Technika Book"/>
            <w:color w:val="1155CC"/>
            <w:sz w:val="20"/>
            <w:szCs w:val="20"/>
            <w:u w:val="single"/>
            <w:lang w:val="en-US"/>
          </w:rPr>
          <w:t>clanek</w:t>
        </w:r>
      </w:hyperlink>
      <w:hyperlink r:id="rId19" w:history="1">
        <w:r w:rsidR="00857483" w:rsidRPr="00283043">
          <w:rPr>
            <w:rFonts w:ascii="Technika Book" w:hAnsi="Technika Book"/>
            <w:color w:val="1155CC"/>
            <w:sz w:val="20"/>
            <w:szCs w:val="20"/>
            <w:u w:val="single"/>
            <w:lang w:val="en-US"/>
          </w:rPr>
          <w:t>/</w:t>
        </w:r>
      </w:hyperlink>
      <w:hyperlink r:id="rId20" w:history="1">
        <w:r w:rsidR="00857483" w:rsidRPr="00283043">
          <w:rPr>
            <w:rFonts w:ascii="Technika Book" w:hAnsi="Technika Book"/>
            <w:color w:val="1155CC"/>
            <w:sz w:val="20"/>
            <w:szCs w:val="20"/>
            <w:u w:val="single"/>
            <w:lang w:val="en-US"/>
          </w:rPr>
          <w:t>orientace</w:t>
        </w:r>
      </w:hyperlink>
      <w:hyperlink r:id="rId21" w:history="1">
        <w:r w:rsidR="00857483" w:rsidRPr="00283043">
          <w:rPr>
            <w:rFonts w:ascii="Technika Book" w:hAnsi="Technika Book"/>
            <w:color w:val="1155CC"/>
            <w:sz w:val="20"/>
            <w:szCs w:val="20"/>
            <w:u w:val="single"/>
            <w:lang w:val="en-US"/>
          </w:rPr>
          <w:t>-</w:t>
        </w:r>
      </w:hyperlink>
      <w:hyperlink r:id="rId22" w:history="1">
        <w:r w:rsidR="00857483" w:rsidRPr="00283043">
          <w:rPr>
            <w:rFonts w:ascii="Technika Book" w:hAnsi="Technika Book"/>
            <w:color w:val="1155CC"/>
            <w:sz w:val="20"/>
            <w:szCs w:val="20"/>
            <w:u w:val="single"/>
            <w:lang w:val="en-US"/>
          </w:rPr>
          <w:t>v</w:t>
        </w:r>
      </w:hyperlink>
      <w:hyperlink r:id="rId23" w:history="1">
        <w:r w:rsidR="00857483" w:rsidRPr="00283043">
          <w:rPr>
            <w:rFonts w:ascii="Technika Book" w:hAnsi="Technika Book"/>
            <w:color w:val="1155CC"/>
            <w:sz w:val="20"/>
            <w:szCs w:val="20"/>
            <w:u w:val="single"/>
            <w:lang w:val="en-US"/>
          </w:rPr>
          <w:t>-</w:t>
        </w:r>
      </w:hyperlink>
      <w:hyperlink r:id="rId24" w:history="1">
        <w:r w:rsidR="00857483" w:rsidRPr="00283043">
          <w:rPr>
            <w:rFonts w:ascii="Technika Book" w:hAnsi="Technika Book"/>
            <w:color w:val="1155CC"/>
            <w:sz w:val="20"/>
            <w:szCs w:val="20"/>
            <w:u w:val="single"/>
            <w:lang w:val="en-US"/>
          </w:rPr>
          <w:t>pravnich</w:t>
        </w:r>
      </w:hyperlink>
      <w:hyperlink r:id="rId25" w:history="1">
        <w:r w:rsidR="00857483" w:rsidRPr="00283043">
          <w:rPr>
            <w:rFonts w:ascii="Technika Book" w:hAnsi="Technika Book"/>
            <w:color w:val="1155CC"/>
            <w:sz w:val="20"/>
            <w:szCs w:val="20"/>
            <w:u w:val="single"/>
            <w:lang w:val="en-US"/>
          </w:rPr>
          <w:t>-</w:t>
        </w:r>
      </w:hyperlink>
      <w:hyperlink r:id="rId26" w:history="1">
        <w:r w:rsidR="00857483" w:rsidRPr="00283043">
          <w:rPr>
            <w:rFonts w:ascii="Technika Book" w:hAnsi="Technika Book"/>
            <w:color w:val="1155CC"/>
            <w:sz w:val="20"/>
            <w:szCs w:val="20"/>
            <w:u w:val="single"/>
            <w:lang w:val="en-US"/>
          </w:rPr>
          <w:t>ukonech</w:t>
        </w:r>
      </w:hyperlink>
      <w:hyperlink r:id="rId27" w:history="1">
        <w:r w:rsidR="00857483" w:rsidRPr="00283043">
          <w:rPr>
            <w:rFonts w:ascii="Technika Book" w:hAnsi="Technika Book"/>
            <w:color w:val="1155CC"/>
            <w:sz w:val="20"/>
            <w:szCs w:val="20"/>
            <w:u w:val="single"/>
            <w:lang w:val="en-US"/>
          </w:rPr>
          <w:t>/</w:t>
        </w:r>
      </w:hyperlink>
      <w:hyperlink r:id="rId28" w:history="1">
        <w:r w:rsidR="00857483" w:rsidRPr="00283043">
          <w:rPr>
            <w:rFonts w:ascii="Technika Book" w:hAnsi="Technika Book"/>
            <w:color w:val="1155CC"/>
            <w:sz w:val="20"/>
            <w:szCs w:val="20"/>
            <w:u w:val="single"/>
            <w:lang w:val="en-US"/>
          </w:rPr>
          <w:t>pravo</w:t>
        </w:r>
      </w:hyperlink>
      <w:hyperlink r:id="rId29" w:history="1">
        <w:r w:rsidR="00857483" w:rsidRPr="00283043">
          <w:rPr>
            <w:rFonts w:ascii="Technika Book" w:hAnsi="Technika Book"/>
            <w:color w:val="1155CC"/>
            <w:sz w:val="20"/>
            <w:szCs w:val="20"/>
            <w:u w:val="single"/>
            <w:lang w:val="en-US"/>
          </w:rPr>
          <w:t>-</w:t>
        </w:r>
      </w:hyperlink>
      <w:hyperlink r:id="rId30" w:history="1">
        <w:r w:rsidR="00857483" w:rsidRPr="00283043">
          <w:rPr>
            <w:rFonts w:ascii="Technika Book" w:hAnsi="Technika Book"/>
            <w:color w:val="1155CC"/>
            <w:sz w:val="20"/>
            <w:szCs w:val="20"/>
            <w:u w:val="single"/>
            <w:lang w:val="en-US"/>
          </w:rPr>
          <w:t>autorske</w:t>
        </w:r>
      </w:hyperlink>
      <w:hyperlink r:id="rId31" w:history="1">
        <w:r w:rsidR="00857483" w:rsidRPr="00283043">
          <w:rPr>
            <w:rFonts w:ascii="Technika Book" w:hAnsi="Technika Book"/>
            <w:color w:val="1155CC"/>
            <w:sz w:val="20"/>
            <w:szCs w:val="20"/>
            <w:u w:val="single"/>
            <w:lang w:val="en-US"/>
          </w:rPr>
          <w:t>-</w:t>
        </w:r>
      </w:hyperlink>
      <w:hyperlink r:id="rId32" w:history="1">
        <w:r w:rsidR="00857483" w:rsidRPr="00283043">
          <w:rPr>
            <w:rFonts w:ascii="Technika Book" w:hAnsi="Technika Book"/>
            <w:color w:val="1155CC"/>
            <w:sz w:val="20"/>
            <w:szCs w:val="20"/>
            <w:u w:val="single"/>
            <w:lang w:val="en-US"/>
          </w:rPr>
          <w:t>vyjimky</w:t>
        </w:r>
      </w:hyperlink>
      <w:hyperlink r:id="rId33" w:history="1">
        <w:r w:rsidR="00857483" w:rsidRPr="00283043">
          <w:rPr>
            <w:rFonts w:ascii="Technika Book" w:hAnsi="Technika Book"/>
            <w:color w:val="1155CC"/>
            <w:sz w:val="20"/>
            <w:szCs w:val="20"/>
            <w:u w:val="single"/>
            <w:lang w:val="en-US"/>
          </w:rPr>
          <w:t>-</w:t>
        </w:r>
      </w:hyperlink>
      <w:hyperlink r:id="rId34" w:history="1">
        <w:r w:rsidR="00857483" w:rsidRPr="00283043">
          <w:rPr>
            <w:rFonts w:ascii="Technika Book" w:hAnsi="Technika Book"/>
            <w:color w:val="1155CC"/>
            <w:sz w:val="20"/>
            <w:szCs w:val="20"/>
            <w:u w:val="single"/>
            <w:lang w:val="en-US"/>
          </w:rPr>
          <w:t>a</w:t>
        </w:r>
      </w:hyperlink>
      <w:hyperlink r:id="rId35" w:history="1">
        <w:r w:rsidR="00857483" w:rsidRPr="00283043">
          <w:rPr>
            <w:rFonts w:ascii="Technika Book" w:hAnsi="Technika Book"/>
            <w:color w:val="1155CC"/>
            <w:sz w:val="20"/>
            <w:szCs w:val="20"/>
            <w:u w:val="single"/>
            <w:lang w:val="en-US"/>
          </w:rPr>
          <w:t>-</w:t>
        </w:r>
      </w:hyperlink>
      <w:hyperlink r:id="rId36" w:history="1">
        <w:r w:rsidR="00857483" w:rsidRPr="00283043">
          <w:rPr>
            <w:rFonts w:ascii="Technika Book" w:hAnsi="Technika Book"/>
            <w:color w:val="1155CC"/>
            <w:sz w:val="20"/>
            <w:szCs w:val="20"/>
            <w:u w:val="single"/>
            <w:lang w:val="en-US"/>
          </w:rPr>
          <w:t>omezeni</w:t>
        </w:r>
      </w:hyperlink>
      <w:hyperlink r:id="rId37" w:history="1">
        <w:r w:rsidR="00857483" w:rsidRPr="00283043">
          <w:rPr>
            <w:rFonts w:ascii="Technika Book" w:hAnsi="Technika Book"/>
            <w:color w:val="1155CC"/>
            <w:sz w:val="20"/>
            <w:szCs w:val="20"/>
            <w:u w:val="single"/>
            <w:lang w:val="en-US"/>
          </w:rPr>
          <w:t>-</w:t>
        </w:r>
      </w:hyperlink>
      <w:hyperlink r:id="rId38" w:history="1">
        <w:r w:rsidR="00857483" w:rsidRPr="00283043">
          <w:rPr>
            <w:rFonts w:ascii="Technika Book" w:hAnsi="Technika Book"/>
            <w:color w:val="1155CC"/>
            <w:sz w:val="20"/>
            <w:szCs w:val="20"/>
            <w:u w:val="single"/>
            <w:lang w:val="en-US"/>
          </w:rPr>
          <w:t>opu</w:t>
        </w:r>
      </w:hyperlink>
      <w:hyperlink r:id="rId39" w:history="1">
        <w:r w:rsidR="00857483" w:rsidRPr="00283043">
          <w:rPr>
            <w:rFonts w:ascii="Technika Book" w:hAnsi="Technika Book"/>
            <w:color w:val="1155CC"/>
            <w:sz w:val="20"/>
            <w:szCs w:val="20"/>
            <w:u w:val="single"/>
            <w:lang w:val="en-US"/>
          </w:rPr>
          <w:t>/1000818/51244/</w:t>
        </w:r>
      </w:hyperlink>
      <w:r w:rsidR="00857483" w:rsidRPr="00283043">
        <w:rPr>
          <w:rFonts w:ascii="Technika Book" w:hAnsi="Technika Book"/>
          <w:sz w:val="20"/>
          <w:szCs w:val="20"/>
          <w:lang w:val="en-US"/>
        </w:rPr>
        <w:t xml:space="preserve"> //</w:t>
      </w:r>
      <w:r w:rsidR="00114C04" w:rsidRPr="00283043">
        <w:rPr>
          <w:rFonts w:ascii="Technika Book" w:hAnsi="Technika Book"/>
          <w:sz w:val="20"/>
          <w:szCs w:val="20"/>
          <w:lang w:val="en-US"/>
        </w:rPr>
        <w:t xml:space="preserve"> </w:t>
      </w:r>
      <w:r w:rsidR="00857483" w:rsidRPr="00283043">
        <w:rPr>
          <w:rFonts w:ascii="Technika Book" w:hAnsi="Technika Book"/>
          <w:sz w:val="20"/>
          <w:szCs w:val="20"/>
          <w:lang w:val="en-US"/>
        </w:rPr>
        <w:t>informa</w:t>
      </w:r>
      <w:r w:rsidR="00114C04" w:rsidRPr="00283043">
        <w:rPr>
          <w:rFonts w:ascii="Technika Book" w:hAnsi="Technika Book"/>
          <w:sz w:val="20"/>
          <w:szCs w:val="20"/>
          <w:lang w:val="en-US"/>
        </w:rPr>
        <w:t>tion on computer programs and copyright</w:t>
      </w:r>
    </w:p>
    <w:p w14:paraId="521340A1" w14:textId="77777777" w:rsidR="00857483" w:rsidRPr="00D41030" w:rsidRDefault="00857483" w:rsidP="009010F0">
      <w:pPr>
        <w:spacing w:before="120" w:after="120" w:line="240" w:lineRule="auto"/>
        <w:jc w:val="both"/>
        <w:rPr>
          <w:rFonts w:ascii="Technika Book" w:hAnsi="Technika Book"/>
          <w:sz w:val="20"/>
          <w:szCs w:val="20"/>
        </w:rPr>
      </w:pPr>
    </w:p>
    <w:sectPr w:rsidR="00857483" w:rsidRPr="00D41030" w:rsidSect="00084FA8">
      <w:pgSz w:w="12240" w:h="15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D0A5" w14:textId="77777777" w:rsidR="00611DE1" w:rsidRDefault="00611DE1" w:rsidP="00BE4239">
      <w:pPr>
        <w:spacing w:line="240" w:lineRule="auto"/>
      </w:pPr>
      <w:r>
        <w:separator/>
      </w:r>
    </w:p>
  </w:endnote>
  <w:endnote w:type="continuationSeparator" w:id="0">
    <w:p w14:paraId="44C62216" w14:textId="77777777" w:rsidR="00611DE1" w:rsidRDefault="00611DE1" w:rsidP="00BE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echnika Book">
    <w:altName w:val="Calibri"/>
    <w:panose1 w:val="00000400000000000000"/>
    <w:charset w:val="EE"/>
    <w:family w:val="auto"/>
    <w:pitch w:val="variable"/>
    <w:sig w:usb0="00000087" w:usb1="00000001" w:usb2="00000000" w:usb3="00000000" w:csb0="0000009B" w:csb1="00000000"/>
  </w:font>
  <w:font w:name="Georgia">
    <w:panose1 w:val="02040502050405020303"/>
    <w:charset w:val="EE"/>
    <w:family w:val="roman"/>
    <w:pitch w:val="variable"/>
    <w:sig w:usb0="00000287" w:usb1="00000000" w:usb2="00000000" w:usb3="00000000" w:csb0="0000009F" w:csb1="00000000"/>
  </w:font>
  <w:font w:name="Segoe UI">
    <w:altName w:val="Sylfaen"/>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ED54" w14:textId="77777777" w:rsidR="00611DE1" w:rsidRDefault="00611DE1" w:rsidP="00BE4239">
      <w:pPr>
        <w:spacing w:line="240" w:lineRule="auto"/>
      </w:pPr>
      <w:r>
        <w:separator/>
      </w:r>
    </w:p>
  </w:footnote>
  <w:footnote w:type="continuationSeparator" w:id="0">
    <w:p w14:paraId="5DA9818D" w14:textId="77777777" w:rsidR="00611DE1" w:rsidRDefault="00611DE1" w:rsidP="00BE4239">
      <w:pPr>
        <w:spacing w:line="240" w:lineRule="auto"/>
      </w:pPr>
      <w:r>
        <w:continuationSeparator/>
      </w:r>
    </w:p>
  </w:footnote>
  <w:footnote w:id="1">
    <w:p w14:paraId="084AC03F" w14:textId="12D1584C" w:rsidR="00611DE1" w:rsidRDefault="00611DE1">
      <w:pPr>
        <w:pStyle w:val="Textpoznpodarou"/>
      </w:pPr>
      <w:r w:rsidRPr="00611DE1">
        <w:rPr>
          <w:rStyle w:val="Znakapoznpodarou"/>
        </w:rPr>
        <w:footnoteRef/>
      </w:r>
      <w:r w:rsidRPr="00611DE1">
        <w:t xml:space="preserve"> </w:t>
      </w:r>
      <w:r w:rsidRPr="00611DE1">
        <w:rPr>
          <w:rFonts w:ascii="Technika Book" w:hAnsi="Technika Book"/>
          <w:sz w:val="16"/>
          <w:szCs w:val="16"/>
          <w:lang w:val="en-US"/>
        </w:rPr>
        <w:t>in FIT’s terminology: ‘reviewer’s report’</w:t>
      </w:r>
    </w:p>
  </w:footnote>
  <w:footnote w:id="2">
    <w:p w14:paraId="32DEE2CA" w14:textId="4FF65696" w:rsidR="00611DE1" w:rsidRDefault="00611DE1">
      <w:pPr>
        <w:pStyle w:val="Textpoznpodarou"/>
      </w:pPr>
      <w:r w:rsidRPr="00611DE1">
        <w:rPr>
          <w:rStyle w:val="Znakapoznpodarou"/>
        </w:rPr>
        <w:footnoteRef/>
      </w:r>
      <w:r w:rsidRPr="00611DE1">
        <w:t xml:space="preserve"> </w:t>
      </w:r>
      <w:r w:rsidRPr="00611DE1">
        <w:rPr>
          <w:rFonts w:ascii="Technika Book" w:hAnsi="Technika Book"/>
          <w:sz w:val="16"/>
          <w:lang w:val="en-US"/>
        </w:rPr>
        <w:t>in FIT’s terminology: ‘reviewer’s report’</w:t>
      </w:r>
    </w:p>
  </w:footnote>
  <w:footnote w:id="3">
    <w:p w14:paraId="01A9479B" w14:textId="77777777" w:rsidR="00611DE1" w:rsidRPr="00FA063C" w:rsidRDefault="00611DE1">
      <w:pPr>
        <w:pStyle w:val="Textpoznpodarou"/>
        <w:rPr>
          <w:rFonts w:ascii="Technika Book" w:hAnsi="Technika Book"/>
          <w:sz w:val="16"/>
          <w:szCs w:val="16"/>
        </w:rPr>
      </w:pPr>
      <w:r>
        <w:rPr>
          <w:rStyle w:val="Znakapoznpodarou"/>
        </w:rPr>
        <w:footnoteRef/>
      </w:r>
      <w:r>
        <w:t xml:space="preserve"> </w:t>
      </w:r>
      <w:proofErr w:type="spellStart"/>
      <w:r w:rsidRPr="00FA063C">
        <w:rPr>
          <w:rFonts w:ascii="Technika Book" w:hAnsi="Technika Book"/>
          <w:sz w:val="16"/>
          <w:szCs w:val="16"/>
        </w:rPr>
        <w:t>For</w:t>
      </w:r>
      <w:proofErr w:type="spellEnd"/>
      <w:r w:rsidRPr="00FA063C">
        <w:rPr>
          <w:rFonts w:ascii="Technika Book" w:hAnsi="Technika Book"/>
          <w:sz w:val="16"/>
          <w:szCs w:val="16"/>
        </w:rPr>
        <w:t xml:space="preserve"> </w:t>
      </w:r>
      <w:proofErr w:type="spellStart"/>
      <w:r w:rsidRPr="00FA063C">
        <w:rPr>
          <w:rFonts w:ascii="Technika Book" w:hAnsi="Technika Book"/>
          <w:sz w:val="16"/>
          <w:szCs w:val="16"/>
        </w:rPr>
        <w:t>example</w:t>
      </w:r>
      <w:proofErr w:type="spellEnd"/>
      <w:r w:rsidRPr="00FA063C">
        <w:rPr>
          <w:rFonts w:ascii="Technika Book" w:hAnsi="Technika Book"/>
          <w:sz w:val="16"/>
          <w:szCs w:val="16"/>
        </w:rPr>
        <w:t xml:space="preserve">, </w:t>
      </w:r>
      <w:proofErr w:type="spellStart"/>
      <w:r w:rsidRPr="00FA063C">
        <w:rPr>
          <w:rFonts w:ascii="Technika Book" w:hAnsi="Technika Book"/>
          <w:sz w:val="16"/>
          <w:szCs w:val="16"/>
        </w:rPr>
        <w:t>Act</w:t>
      </w:r>
      <w:proofErr w:type="spellEnd"/>
      <w:r w:rsidRPr="00FA063C">
        <w:rPr>
          <w:rFonts w:ascii="Technika Book" w:hAnsi="Technika Book"/>
          <w:sz w:val="16"/>
          <w:szCs w:val="16"/>
        </w:rPr>
        <w:t xml:space="preserve"> No. 121/2000 Coll., on Copyright, on Rights Related to Copyright, and on Amending Certain Acts (Copyright Act), as amended, Act No. 412/2005 Coll., on the Protection of Classified Information and on Security Competence, Sections 504, 2976, and 2985 </w:t>
      </w:r>
      <w:proofErr w:type="spellStart"/>
      <w:r w:rsidRPr="00FA063C">
        <w:rPr>
          <w:rFonts w:ascii="Technika Book" w:hAnsi="Technika Book"/>
          <w:sz w:val="16"/>
          <w:szCs w:val="16"/>
        </w:rPr>
        <w:t>of</w:t>
      </w:r>
      <w:proofErr w:type="spellEnd"/>
      <w:r w:rsidRPr="00FA063C">
        <w:rPr>
          <w:rFonts w:ascii="Technika Book" w:hAnsi="Technika Book"/>
          <w:sz w:val="16"/>
          <w:szCs w:val="16"/>
        </w:rPr>
        <w:t xml:space="preserve"> </w:t>
      </w:r>
      <w:proofErr w:type="spellStart"/>
      <w:r w:rsidRPr="00FA063C">
        <w:rPr>
          <w:rFonts w:ascii="Technika Book" w:hAnsi="Technika Book"/>
          <w:sz w:val="16"/>
          <w:szCs w:val="16"/>
        </w:rPr>
        <w:t>the</w:t>
      </w:r>
      <w:proofErr w:type="spellEnd"/>
      <w:r w:rsidRPr="00FA063C">
        <w:rPr>
          <w:rFonts w:ascii="Technika Book" w:hAnsi="Technika Book"/>
          <w:sz w:val="16"/>
          <w:szCs w:val="16"/>
        </w:rPr>
        <w:t xml:space="preserve"> Civil </w:t>
      </w:r>
      <w:proofErr w:type="spellStart"/>
      <w:r w:rsidRPr="00FA063C">
        <w:rPr>
          <w:rFonts w:ascii="Technika Book" w:hAnsi="Technika Book"/>
          <w:sz w:val="16"/>
          <w:szCs w:val="16"/>
        </w:rPr>
        <w:t>Code</w:t>
      </w:r>
      <w:proofErr w:type="spellEnd"/>
      <w:r>
        <w:rPr>
          <w:rFonts w:ascii="Technika Book" w:hAnsi="Technika Book"/>
          <w:sz w:val="16"/>
          <w:szCs w:val="16"/>
        </w:rPr>
        <w:t>.</w:t>
      </w:r>
    </w:p>
  </w:footnote>
  <w:footnote w:id="4">
    <w:p w14:paraId="46CFFBFA" w14:textId="1CC1CB59" w:rsidR="00611DE1" w:rsidRPr="00611DE1" w:rsidRDefault="00611DE1">
      <w:pPr>
        <w:pStyle w:val="Textpoznpodarou"/>
        <w:rPr>
          <w:sz w:val="16"/>
          <w:szCs w:val="16"/>
        </w:rPr>
      </w:pPr>
      <w:r>
        <w:rPr>
          <w:rStyle w:val="Znakapoznpodarou"/>
        </w:rPr>
        <w:footnoteRef/>
      </w:r>
      <w:r>
        <w:t xml:space="preserve"> </w:t>
      </w:r>
      <w:r w:rsidRPr="00611DE1">
        <w:rPr>
          <w:rFonts w:ascii="Technika Book" w:hAnsi="Technika Book"/>
          <w:sz w:val="16"/>
          <w:szCs w:val="16"/>
          <w:lang w:val="en-US"/>
        </w:rPr>
        <w:t>in FIT’s terminology: ‘reviewer’s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EBE52"/>
    <w:multiLevelType w:val="hybridMultilevel"/>
    <w:tmpl w:val="264EA1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F5E0DA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9920EEA">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E4E9E1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E5CE958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87C981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9F4349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3123F6A">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8AEB2A2">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8FE234E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8AB47FE"/>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1DE1D85"/>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7B245CB"/>
    <w:multiLevelType w:val="hybridMultilevel"/>
    <w:tmpl w:val="94AE3F3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12C7ACB"/>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49133364"/>
    <w:multiLevelType w:val="hybridMultilevel"/>
    <w:tmpl w:val="8B4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457FA1"/>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632E260E"/>
    <w:multiLevelType w:val="hybridMultilevel"/>
    <w:tmpl w:val="058ACB2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88432CC"/>
    <w:multiLevelType w:val="hybridMultilevel"/>
    <w:tmpl w:val="EAAC67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7"/>
  </w:num>
  <w:num w:numId="6">
    <w:abstractNumId w:val="3"/>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220"/>
    <w:rsid w:val="0008034A"/>
    <w:rsid w:val="00083290"/>
    <w:rsid w:val="00084FA8"/>
    <w:rsid w:val="000978D9"/>
    <w:rsid w:val="00106FEA"/>
    <w:rsid w:val="001149F6"/>
    <w:rsid w:val="00114C04"/>
    <w:rsid w:val="001331D5"/>
    <w:rsid w:val="001A10C3"/>
    <w:rsid w:val="00235C44"/>
    <w:rsid w:val="00283043"/>
    <w:rsid w:val="002A31FC"/>
    <w:rsid w:val="002D218D"/>
    <w:rsid w:val="003045A5"/>
    <w:rsid w:val="003343C0"/>
    <w:rsid w:val="00347A73"/>
    <w:rsid w:val="0035620C"/>
    <w:rsid w:val="003A4650"/>
    <w:rsid w:val="003B17E6"/>
    <w:rsid w:val="003D4A00"/>
    <w:rsid w:val="003F4025"/>
    <w:rsid w:val="003F4BB2"/>
    <w:rsid w:val="00447DE1"/>
    <w:rsid w:val="0046030C"/>
    <w:rsid w:val="00462178"/>
    <w:rsid w:val="004736EC"/>
    <w:rsid w:val="00476153"/>
    <w:rsid w:val="004B0713"/>
    <w:rsid w:val="004E12B0"/>
    <w:rsid w:val="004E2E97"/>
    <w:rsid w:val="00560F47"/>
    <w:rsid w:val="00572FDD"/>
    <w:rsid w:val="005845D6"/>
    <w:rsid w:val="005A3119"/>
    <w:rsid w:val="005B0143"/>
    <w:rsid w:val="005E362F"/>
    <w:rsid w:val="005F7296"/>
    <w:rsid w:val="00611DE1"/>
    <w:rsid w:val="006619F0"/>
    <w:rsid w:val="00683796"/>
    <w:rsid w:val="006935B6"/>
    <w:rsid w:val="006A0368"/>
    <w:rsid w:val="006A3E6F"/>
    <w:rsid w:val="006C1DAF"/>
    <w:rsid w:val="006C5388"/>
    <w:rsid w:val="006E5435"/>
    <w:rsid w:val="006E6340"/>
    <w:rsid w:val="006F2D40"/>
    <w:rsid w:val="0070177E"/>
    <w:rsid w:val="00715283"/>
    <w:rsid w:val="00735436"/>
    <w:rsid w:val="00790D0C"/>
    <w:rsid w:val="00857483"/>
    <w:rsid w:val="00870ACF"/>
    <w:rsid w:val="00883AFF"/>
    <w:rsid w:val="008C24E9"/>
    <w:rsid w:val="008E7F52"/>
    <w:rsid w:val="009010F0"/>
    <w:rsid w:val="009237CC"/>
    <w:rsid w:val="0099427B"/>
    <w:rsid w:val="009B788E"/>
    <w:rsid w:val="00A225C6"/>
    <w:rsid w:val="00A422D3"/>
    <w:rsid w:val="00A7110C"/>
    <w:rsid w:val="00A77B3E"/>
    <w:rsid w:val="00A928F3"/>
    <w:rsid w:val="00AA72EF"/>
    <w:rsid w:val="00AD121F"/>
    <w:rsid w:val="00B61DED"/>
    <w:rsid w:val="00B66049"/>
    <w:rsid w:val="00B72DE7"/>
    <w:rsid w:val="00BA7820"/>
    <w:rsid w:val="00BC2536"/>
    <w:rsid w:val="00BD52F5"/>
    <w:rsid w:val="00BE4239"/>
    <w:rsid w:val="00C271F3"/>
    <w:rsid w:val="00C3312F"/>
    <w:rsid w:val="00C34C74"/>
    <w:rsid w:val="00C6164B"/>
    <w:rsid w:val="00C6300E"/>
    <w:rsid w:val="00C72DDA"/>
    <w:rsid w:val="00CA3970"/>
    <w:rsid w:val="00CE35E4"/>
    <w:rsid w:val="00D25998"/>
    <w:rsid w:val="00D41030"/>
    <w:rsid w:val="00D65FFE"/>
    <w:rsid w:val="00E134F3"/>
    <w:rsid w:val="00E3063E"/>
    <w:rsid w:val="00E70426"/>
    <w:rsid w:val="00EA1282"/>
    <w:rsid w:val="00EE4545"/>
    <w:rsid w:val="00EE6EA0"/>
    <w:rsid w:val="00F05A04"/>
    <w:rsid w:val="00F3378C"/>
    <w:rsid w:val="00F460BA"/>
    <w:rsid w:val="00F862BE"/>
    <w:rsid w:val="00FA063C"/>
    <w:rsid w:val="00FF4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C7C70"/>
  <w15:chartTrackingRefBased/>
  <w15:docId w15:val="{D9E03B9C-5154-4F8F-9698-C2519D2E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line="276" w:lineRule="auto"/>
    </w:pPr>
    <w:rPr>
      <w:rFonts w:ascii="Arial" w:eastAsia="Arial" w:hAnsi="Arial" w:cs="Arial"/>
      <w:color w:val="000000"/>
      <w:sz w:val="22"/>
      <w:szCs w:val="22"/>
    </w:rPr>
  </w:style>
  <w:style w:type="paragraph" w:styleId="Nadpis1">
    <w:name w:val="heading 1"/>
    <w:basedOn w:val="Normln"/>
    <w:next w:val="Normln"/>
    <w:autoRedefine/>
    <w:qFormat/>
    <w:rsid w:val="00084FA8"/>
    <w:pPr>
      <w:spacing w:before="480" w:after="120" w:line="240" w:lineRule="auto"/>
      <w:outlineLvl w:val="0"/>
    </w:pPr>
    <w:rPr>
      <w:rFonts w:ascii="Technika Book" w:hAnsi="Technika Book"/>
      <w:b/>
      <w:bCs/>
      <w:i/>
      <w:color w:val="2F5496"/>
      <w:sz w:val="40"/>
      <w:szCs w:val="36"/>
    </w:rPr>
  </w:style>
  <w:style w:type="paragraph" w:styleId="Nadpis2">
    <w:name w:val="heading 2"/>
    <w:basedOn w:val="Normln"/>
    <w:next w:val="Normln"/>
    <w:qFormat/>
    <w:rsid w:val="00084FA8"/>
    <w:pPr>
      <w:spacing w:before="360" w:after="80" w:line="240" w:lineRule="auto"/>
      <w:outlineLvl w:val="1"/>
    </w:pPr>
    <w:rPr>
      <w:rFonts w:ascii="Technika Book" w:hAnsi="Technika Book"/>
      <w:b/>
      <w:bCs/>
      <w:color w:val="2F5496"/>
      <w:sz w:val="20"/>
      <w:szCs w:val="28"/>
    </w:rPr>
  </w:style>
  <w:style w:type="paragraph" w:styleId="Nadpis3">
    <w:name w:val="heading 3"/>
    <w:basedOn w:val="Normln"/>
    <w:next w:val="Normln"/>
    <w:autoRedefine/>
    <w:qFormat/>
    <w:rsid w:val="00084FA8"/>
    <w:pPr>
      <w:spacing w:before="280" w:after="80" w:line="240" w:lineRule="auto"/>
      <w:outlineLvl w:val="2"/>
    </w:pPr>
    <w:rPr>
      <w:rFonts w:ascii="Technika Book" w:hAnsi="Technika Book"/>
      <w:b/>
      <w:bCs/>
      <w:color w:val="8EAADB"/>
      <w:sz w:val="28"/>
      <w:szCs w:val="24"/>
    </w:rPr>
  </w:style>
  <w:style w:type="paragraph" w:styleId="Nadpis4">
    <w:name w:val="heading 4"/>
    <w:basedOn w:val="Normln"/>
    <w:next w:val="Normln"/>
    <w:qFormat/>
    <w:rsid w:val="00EF7B96"/>
    <w:pPr>
      <w:spacing w:before="240" w:after="40" w:line="240" w:lineRule="auto"/>
      <w:outlineLvl w:val="3"/>
    </w:pPr>
    <w:rPr>
      <w:i/>
      <w:iCs/>
      <w:color w:val="666666"/>
    </w:rPr>
  </w:style>
  <w:style w:type="paragraph" w:styleId="Nadpis5">
    <w:name w:val="heading 5"/>
    <w:basedOn w:val="Normln"/>
    <w:next w:val="Normln"/>
    <w:qFormat/>
    <w:rsid w:val="00EF7B96"/>
    <w:pPr>
      <w:spacing w:before="220" w:after="40" w:line="240" w:lineRule="auto"/>
      <w:outlineLvl w:val="4"/>
    </w:pPr>
    <w:rPr>
      <w:b/>
      <w:bCs/>
      <w:color w:val="666666"/>
      <w:sz w:val="20"/>
      <w:szCs w:val="20"/>
    </w:rPr>
  </w:style>
  <w:style w:type="paragraph" w:styleId="Nadpis6">
    <w:name w:val="heading 6"/>
    <w:basedOn w:val="Normln"/>
    <w:next w:val="Normln"/>
    <w:qFormat/>
    <w:rsid w:val="00EF7B96"/>
    <w:pPr>
      <w:spacing w:before="200" w:after="40" w:line="240" w:lineRule="auto"/>
      <w:outlineLvl w:val="5"/>
    </w:pPr>
    <w:rPr>
      <w:i/>
      <w:iCs/>
      <w:color w:val="666666"/>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F7B96"/>
    <w:pPr>
      <w:spacing w:before="480" w:after="120" w:line="240" w:lineRule="auto"/>
    </w:pPr>
    <w:rPr>
      <w:b/>
      <w:bCs/>
      <w:sz w:val="72"/>
      <w:szCs w:val="72"/>
    </w:rPr>
  </w:style>
  <w:style w:type="paragraph" w:customStyle="1" w:styleId="Podtitul">
    <w:name w:val="Podtitul"/>
    <w:basedOn w:val="Normln"/>
    <w:qFormat/>
    <w:rsid w:val="00EF7B96"/>
    <w:pPr>
      <w:spacing w:before="360" w:after="80" w:line="240" w:lineRule="auto"/>
    </w:pPr>
    <w:rPr>
      <w:rFonts w:ascii="Georgia" w:eastAsia="Georgia" w:hAnsi="Georgia" w:cs="Georgia"/>
      <w:i/>
      <w:iCs/>
      <w:color w:val="666666"/>
      <w:sz w:val="48"/>
      <w:szCs w:val="48"/>
    </w:rPr>
  </w:style>
  <w:style w:type="paragraph" w:styleId="Textbubliny">
    <w:name w:val="Balloon Text"/>
    <w:basedOn w:val="Normln"/>
    <w:link w:val="TextbublinyChar"/>
    <w:rsid w:val="001A10C3"/>
    <w:pPr>
      <w:spacing w:line="240" w:lineRule="auto"/>
    </w:pPr>
    <w:rPr>
      <w:rFonts w:ascii="Segoe UI" w:hAnsi="Segoe UI" w:cs="Segoe UI"/>
      <w:sz w:val="18"/>
      <w:szCs w:val="18"/>
    </w:rPr>
  </w:style>
  <w:style w:type="character" w:customStyle="1" w:styleId="TextbublinyChar">
    <w:name w:val="Text bubliny Char"/>
    <w:link w:val="Textbubliny"/>
    <w:rsid w:val="001A10C3"/>
    <w:rPr>
      <w:rFonts w:ascii="Segoe UI" w:eastAsia="Arial" w:hAnsi="Segoe UI" w:cs="Segoe UI"/>
      <w:color w:val="000000"/>
      <w:sz w:val="18"/>
      <w:szCs w:val="18"/>
    </w:rPr>
  </w:style>
  <w:style w:type="paragraph" w:styleId="Textpoznpodarou">
    <w:name w:val="footnote text"/>
    <w:basedOn w:val="Normln"/>
    <w:link w:val="TextpoznpodarouChar"/>
    <w:rsid w:val="00BE4239"/>
    <w:rPr>
      <w:sz w:val="20"/>
      <w:szCs w:val="20"/>
    </w:rPr>
  </w:style>
  <w:style w:type="character" w:customStyle="1" w:styleId="TextpoznpodarouChar">
    <w:name w:val="Text pozn. pod čarou Char"/>
    <w:link w:val="Textpoznpodarou"/>
    <w:rsid w:val="00BE4239"/>
    <w:rPr>
      <w:rFonts w:ascii="Arial" w:eastAsia="Arial" w:hAnsi="Arial" w:cs="Arial"/>
      <w:color w:val="000000"/>
    </w:rPr>
  </w:style>
  <w:style w:type="character" w:styleId="Znakapoznpodarou">
    <w:name w:val="footnote reference"/>
    <w:rsid w:val="00BE4239"/>
    <w:rPr>
      <w:vertAlign w:val="superscript"/>
    </w:rPr>
  </w:style>
  <w:style w:type="character" w:styleId="Odkaznakoment">
    <w:name w:val="annotation reference"/>
    <w:rsid w:val="004E12B0"/>
    <w:rPr>
      <w:sz w:val="16"/>
      <w:szCs w:val="16"/>
    </w:rPr>
  </w:style>
  <w:style w:type="paragraph" w:styleId="Textkomente">
    <w:name w:val="annotation text"/>
    <w:basedOn w:val="Normln"/>
    <w:link w:val="TextkomenteChar"/>
    <w:rsid w:val="004E12B0"/>
    <w:rPr>
      <w:sz w:val="20"/>
      <w:szCs w:val="20"/>
    </w:rPr>
  </w:style>
  <w:style w:type="character" w:customStyle="1" w:styleId="TextkomenteChar">
    <w:name w:val="Text komentáře Char"/>
    <w:link w:val="Textkomente"/>
    <w:rsid w:val="004E12B0"/>
    <w:rPr>
      <w:rFonts w:ascii="Arial" w:eastAsia="Arial" w:hAnsi="Arial" w:cs="Arial"/>
      <w:color w:val="000000"/>
    </w:rPr>
  </w:style>
  <w:style w:type="paragraph" w:styleId="Pedmtkomente">
    <w:name w:val="annotation subject"/>
    <w:basedOn w:val="Textkomente"/>
    <w:next w:val="Textkomente"/>
    <w:link w:val="PedmtkomenteChar"/>
    <w:rsid w:val="004E12B0"/>
    <w:rPr>
      <w:b/>
      <w:bCs/>
    </w:rPr>
  </w:style>
  <w:style w:type="character" w:customStyle="1" w:styleId="PedmtkomenteChar">
    <w:name w:val="Předmět komentáře Char"/>
    <w:link w:val="Pedmtkomente"/>
    <w:rsid w:val="004E12B0"/>
    <w:rPr>
      <w:rFonts w:ascii="Arial" w:eastAsia="Arial" w:hAnsi="Arial" w:cs="Arial"/>
      <w:b/>
      <w:bCs/>
      <w:color w:val="000000"/>
    </w:rPr>
  </w:style>
  <w:style w:type="paragraph" w:customStyle="1" w:styleId="Default">
    <w:name w:val="Default"/>
    <w:rsid w:val="00F3378C"/>
    <w:pPr>
      <w:autoSpaceDE w:val="0"/>
      <w:autoSpaceDN w:val="0"/>
      <w:adjustRightInd w:val="0"/>
    </w:pPr>
    <w:rPr>
      <w:color w:val="000000"/>
      <w:sz w:val="24"/>
      <w:szCs w:val="24"/>
      <w:lang w:val="en-GB"/>
    </w:rPr>
  </w:style>
  <w:style w:type="paragraph" w:styleId="Odstavecseseznamem">
    <w:name w:val="List Paragraph"/>
    <w:basedOn w:val="Normln"/>
    <w:uiPriority w:val="34"/>
    <w:qFormat/>
    <w:rsid w:val="0033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08716">
      <w:bodyDiv w:val="1"/>
      <w:marLeft w:val="0"/>
      <w:marRight w:val="0"/>
      <w:marTop w:val="0"/>
      <w:marBottom w:val="0"/>
      <w:divBdr>
        <w:top w:val="none" w:sz="0" w:space="0" w:color="auto"/>
        <w:left w:val="none" w:sz="0" w:space="0" w:color="auto"/>
        <w:bottom w:val="none" w:sz="0" w:space="0" w:color="auto"/>
        <w:right w:val="none" w:sz="0" w:space="0" w:color="auto"/>
      </w:divBdr>
    </w:div>
    <w:div w:id="7465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fo.cz/cz/clanek/orientace-v-pravnich-ukonech/pravo-autorske-vyjimky-a-omezeni-opu/1000818/51244/" TargetMode="External"/><Relationship Id="rId13" Type="http://schemas.openxmlformats.org/officeDocument/2006/relationships/hyperlink" Target="http://www.businessinfo.cz/cz/clanek/orientace-v-pravnich-ukonech/pravo-autorske-vyjimky-a-omezeni-opu/1000818/51244/" TargetMode="External"/><Relationship Id="rId18" Type="http://schemas.openxmlformats.org/officeDocument/2006/relationships/hyperlink" Target="http://www.businessinfo.cz/cz/clanek/orientace-v-pravnich-ukonech/pravo-autorske-vyjimky-a-omezeni-opu/1000818/51244/" TargetMode="External"/><Relationship Id="rId26" Type="http://schemas.openxmlformats.org/officeDocument/2006/relationships/hyperlink" Target="http://www.businessinfo.cz/cz/clanek/orientace-v-pravnich-ukonech/pravo-autorske-vyjimky-a-omezeni-opu/1000818/51244/" TargetMode="External"/><Relationship Id="rId39" Type="http://schemas.openxmlformats.org/officeDocument/2006/relationships/hyperlink" Target="http://www.businessinfo.cz/cz/clanek/orientace-v-pravnich-ukonech/pravo-autorske-vyjimky-a-omezeni-opu/1000818/51244/" TargetMode="External"/><Relationship Id="rId3" Type="http://schemas.openxmlformats.org/officeDocument/2006/relationships/styles" Target="styles.xml"/><Relationship Id="rId21" Type="http://schemas.openxmlformats.org/officeDocument/2006/relationships/hyperlink" Target="http://www.businessinfo.cz/cz/clanek/orientace-v-pravnich-ukonech/pravo-autorske-vyjimky-a-omezeni-opu/1000818/51244/" TargetMode="External"/><Relationship Id="rId34" Type="http://schemas.openxmlformats.org/officeDocument/2006/relationships/hyperlink" Target="http://www.businessinfo.cz/cz/clanek/orientace-v-pravnich-ukonech/pravo-autorske-vyjimky-a-omezeni-opu/1000818/51244/" TargetMode="External"/><Relationship Id="rId7" Type="http://schemas.openxmlformats.org/officeDocument/2006/relationships/endnotes" Target="endnotes.xml"/><Relationship Id="rId12" Type="http://schemas.openxmlformats.org/officeDocument/2006/relationships/hyperlink" Target="http://www.businessinfo.cz/cz/clanek/orientace-v-pravnich-ukonech/pravo-autorske-vyjimky-a-omezeni-opu/1000818/51244/" TargetMode="External"/><Relationship Id="rId17" Type="http://schemas.openxmlformats.org/officeDocument/2006/relationships/hyperlink" Target="http://www.businessinfo.cz/cz/clanek/orientace-v-pravnich-ukonech/pravo-autorske-vyjimky-a-omezeni-opu/1000818/51244/" TargetMode="External"/><Relationship Id="rId25" Type="http://schemas.openxmlformats.org/officeDocument/2006/relationships/hyperlink" Target="http://www.businessinfo.cz/cz/clanek/orientace-v-pravnich-ukonech/pravo-autorske-vyjimky-a-omezeni-opu/1000818/51244/" TargetMode="External"/><Relationship Id="rId33" Type="http://schemas.openxmlformats.org/officeDocument/2006/relationships/hyperlink" Target="http://www.businessinfo.cz/cz/clanek/orientace-v-pravnich-ukonech/pravo-autorske-vyjimky-a-omezeni-opu/1000818/51244/" TargetMode="External"/><Relationship Id="rId38" Type="http://schemas.openxmlformats.org/officeDocument/2006/relationships/hyperlink" Target="http://www.businessinfo.cz/cz/clanek/orientace-v-pravnich-ukonech/pravo-autorske-vyjimky-a-omezeni-opu/1000818/51244/" TargetMode="External"/><Relationship Id="rId2" Type="http://schemas.openxmlformats.org/officeDocument/2006/relationships/numbering" Target="numbering.xml"/><Relationship Id="rId16" Type="http://schemas.openxmlformats.org/officeDocument/2006/relationships/hyperlink" Target="http://www.businessinfo.cz/cz/clanek/orientace-v-pravnich-ukonech/pravo-autorske-vyjimky-a-omezeni-opu/1000818/51244/" TargetMode="External"/><Relationship Id="rId20" Type="http://schemas.openxmlformats.org/officeDocument/2006/relationships/hyperlink" Target="http://www.businessinfo.cz/cz/clanek/orientace-v-pravnich-ukonech/pravo-autorske-vyjimky-a-omezeni-opu/1000818/51244/" TargetMode="External"/><Relationship Id="rId29" Type="http://schemas.openxmlformats.org/officeDocument/2006/relationships/hyperlink" Target="http://www.businessinfo.cz/cz/clanek/orientace-v-pravnich-ukonech/pravo-autorske-vyjimky-a-omezeni-opu/1000818/512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fo.cz/cz/clanek/orientace-v-pravnich-ukonech/pravo-autorske-vyjimky-a-omezeni-opu/1000818/51244/" TargetMode="External"/><Relationship Id="rId24" Type="http://schemas.openxmlformats.org/officeDocument/2006/relationships/hyperlink" Target="http://www.businessinfo.cz/cz/clanek/orientace-v-pravnich-ukonech/pravo-autorske-vyjimky-a-omezeni-opu/1000818/51244/" TargetMode="External"/><Relationship Id="rId32" Type="http://schemas.openxmlformats.org/officeDocument/2006/relationships/hyperlink" Target="http://www.businessinfo.cz/cz/clanek/orientace-v-pravnich-ukonech/pravo-autorske-vyjimky-a-omezeni-opu/1000818/51244/" TargetMode="External"/><Relationship Id="rId37" Type="http://schemas.openxmlformats.org/officeDocument/2006/relationships/hyperlink" Target="http://www.businessinfo.cz/cz/clanek/orientace-v-pravnich-ukonech/pravo-autorske-vyjimky-a-omezeni-opu/1000818/5124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info.cz/cz/clanek/orientace-v-pravnich-ukonech/pravo-autorske-vyjimky-a-omezeni-opu/1000818/51244/" TargetMode="External"/><Relationship Id="rId23" Type="http://schemas.openxmlformats.org/officeDocument/2006/relationships/hyperlink" Target="http://www.businessinfo.cz/cz/clanek/orientace-v-pravnich-ukonech/pravo-autorske-vyjimky-a-omezeni-opu/1000818/51244/" TargetMode="External"/><Relationship Id="rId28" Type="http://schemas.openxmlformats.org/officeDocument/2006/relationships/hyperlink" Target="http://www.businessinfo.cz/cz/clanek/orientace-v-pravnich-ukonech/pravo-autorske-vyjimky-a-omezeni-opu/1000818/51244/" TargetMode="External"/><Relationship Id="rId36" Type="http://schemas.openxmlformats.org/officeDocument/2006/relationships/hyperlink" Target="http://www.businessinfo.cz/cz/clanek/orientace-v-pravnich-ukonech/pravo-autorske-vyjimky-a-omezeni-opu/1000818/51244/" TargetMode="External"/><Relationship Id="rId10" Type="http://schemas.openxmlformats.org/officeDocument/2006/relationships/hyperlink" Target="http://www.businessinfo.cz/cz/clanek/orientace-v-pravnich-ukonech/pravo-autorske-vyjimky-a-omezeni-opu/1000818/51244/" TargetMode="External"/><Relationship Id="rId19" Type="http://schemas.openxmlformats.org/officeDocument/2006/relationships/hyperlink" Target="http://www.businessinfo.cz/cz/clanek/orientace-v-pravnich-ukonech/pravo-autorske-vyjimky-a-omezeni-opu/1000818/51244/" TargetMode="External"/><Relationship Id="rId31" Type="http://schemas.openxmlformats.org/officeDocument/2006/relationships/hyperlink" Target="http://www.businessinfo.cz/cz/clanek/orientace-v-pravnich-ukonech/pravo-autorske-vyjimky-a-omezeni-opu/1000818/51244/" TargetMode="External"/><Relationship Id="rId4" Type="http://schemas.openxmlformats.org/officeDocument/2006/relationships/settings" Target="settings.xml"/><Relationship Id="rId9" Type="http://schemas.openxmlformats.org/officeDocument/2006/relationships/hyperlink" Target="http://www.businessinfo.cz/cz/clanek/orientace-v-pravnich-ukonech/pravo-autorske-vyjimky-a-omezeni-opu/1000818/51244/" TargetMode="External"/><Relationship Id="rId14" Type="http://schemas.openxmlformats.org/officeDocument/2006/relationships/hyperlink" Target="http://www.businessinfo.cz/cz/clanek/orientace-v-pravnich-ukonech/pravo-autorske-vyjimky-a-omezeni-opu/1000818/51244/" TargetMode="External"/><Relationship Id="rId22" Type="http://schemas.openxmlformats.org/officeDocument/2006/relationships/hyperlink" Target="http://www.businessinfo.cz/cz/clanek/orientace-v-pravnich-ukonech/pravo-autorske-vyjimky-a-omezeni-opu/1000818/51244/" TargetMode="External"/><Relationship Id="rId27" Type="http://schemas.openxmlformats.org/officeDocument/2006/relationships/hyperlink" Target="http://www.businessinfo.cz/cz/clanek/orientace-v-pravnich-ukonech/pravo-autorske-vyjimky-a-omezeni-opu/1000818/51244/" TargetMode="External"/><Relationship Id="rId30" Type="http://schemas.openxmlformats.org/officeDocument/2006/relationships/hyperlink" Target="http://www.businessinfo.cz/cz/clanek/orientace-v-pravnich-ukonech/pravo-autorske-vyjimky-a-omezeni-opu/1000818/51244/" TargetMode="External"/><Relationship Id="rId35" Type="http://schemas.openxmlformats.org/officeDocument/2006/relationships/hyperlink" Target="http://www.businessinfo.cz/cz/clanek/orientace-v-pravnich-ukonech/pravo-autorske-vyjimky-a-omezeni-opu/1000818/512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B554-F8D5-4562-8815-0511CFD6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4737</Words>
  <Characters>28170</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32842</CharactersWithSpaces>
  <SharedDoc>false</SharedDoc>
  <HLinks>
    <vt:vector size="192" baseType="variant">
      <vt:variant>
        <vt:i4>5832707</vt:i4>
      </vt:variant>
      <vt:variant>
        <vt:i4>93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0</vt:i4>
      </vt:variant>
      <vt:variant>
        <vt:i4>0</vt:i4>
      </vt:variant>
      <vt:variant>
        <vt:i4>5</vt:i4>
      </vt:variant>
      <vt:variant>
        <vt:lpwstr>http://www.businessinfo.cz/cz/clanek/orientace-v-pravnich-ukonech/pravo-autorske-vyjimky-a-omezeni-opu/1000818/51244/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Vrtiskova</dc:creator>
  <cp:keywords/>
  <cp:lastModifiedBy>Bc. Adéla Bryan, DiS.</cp:lastModifiedBy>
  <cp:revision>25</cp:revision>
  <cp:lastPrinted>1899-12-31T23:00:00Z</cp:lastPrinted>
  <dcterms:created xsi:type="dcterms:W3CDTF">2019-11-27T13:35:00Z</dcterms:created>
  <dcterms:modified xsi:type="dcterms:W3CDTF">2019-12-02T15:52:00Z</dcterms:modified>
</cp:coreProperties>
</file>